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AA" w:rsidRPr="008400AA" w:rsidRDefault="008400AA" w:rsidP="008400AA">
      <w:pPr>
        <w:keepNext/>
        <w:keepLines/>
        <w:spacing w:before="260" w:after="260" w:line="416" w:lineRule="auto"/>
        <w:jc w:val="center"/>
        <w:outlineLvl w:val="1"/>
        <w:rPr>
          <w:rFonts w:ascii="黑体" w:eastAsia="黑体" w:hAnsi="黑体" w:cstheme="majorBidi"/>
          <w:bCs/>
          <w:sz w:val="32"/>
          <w:szCs w:val="32"/>
        </w:rPr>
      </w:pPr>
      <w:bookmarkStart w:id="0" w:name="_Toc509414268"/>
      <w:r w:rsidRPr="008400AA">
        <w:rPr>
          <w:rFonts w:ascii="黑体" w:eastAsia="黑体" w:hAnsi="黑体" w:cstheme="majorBidi" w:hint="eastAsia"/>
          <w:bCs/>
          <w:sz w:val="32"/>
          <w:szCs w:val="32"/>
        </w:rPr>
        <w:t>王晓晖：坚持优化协同高效推进党和国家机构改革</w:t>
      </w:r>
      <w:bookmarkEnd w:id="0"/>
    </w:p>
    <w:p w:rsidR="008400AA" w:rsidRPr="008400AA" w:rsidRDefault="008400AA" w:rsidP="008400AA">
      <w:pPr>
        <w:rPr>
          <w:rFonts w:ascii="仿宋_GB2312" w:eastAsia="仿宋_GB2312" w:hAnsiTheme="minorHAnsi" w:cstheme="minorBidi"/>
          <w:sz w:val="32"/>
          <w:szCs w:val="32"/>
        </w:rPr>
      </w:pP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优化协同高效，是这</w:t>
      </w:r>
      <w:proofErr w:type="gramStart"/>
      <w:r w:rsidRPr="008400AA">
        <w:rPr>
          <w:rFonts w:ascii="仿宋_GB2312" w:eastAsia="仿宋_GB2312" w:hAnsiTheme="minorHAnsi" w:cstheme="minorBidi" w:hint="eastAsia"/>
          <w:sz w:val="32"/>
          <w:szCs w:val="32"/>
        </w:rPr>
        <w:t>次深化</w:t>
      </w:r>
      <w:proofErr w:type="gramEnd"/>
      <w:r w:rsidRPr="008400AA">
        <w:rPr>
          <w:rFonts w:ascii="仿宋_GB2312" w:eastAsia="仿宋_GB2312" w:hAnsiTheme="minorHAnsi" w:cstheme="minorBidi" w:hint="eastAsia"/>
          <w:sz w:val="32"/>
          <w:szCs w:val="32"/>
        </w:rPr>
        <w:t>党和国家机构改革的一条重要原则。深入理解“优化协同高效”的深刻内涵和工作要求，才能牢牢把握这</w:t>
      </w:r>
      <w:proofErr w:type="gramStart"/>
      <w:r w:rsidRPr="008400AA">
        <w:rPr>
          <w:rFonts w:ascii="仿宋_GB2312" w:eastAsia="仿宋_GB2312" w:hAnsiTheme="minorHAnsi" w:cstheme="minorBidi" w:hint="eastAsia"/>
          <w:sz w:val="32"/>
          <w:szCs w:val="32"/>
        </w:rPr>
        <w:t>次深化</w:t>
      </w:r>
      <w:proofErr w:type="gramEnd"/>
      <w:r w:rsidRPr="008400AA">
        <w:rPr>
          <w:rFonts w:ascii="仿宋_GB2312" w:eastAsia="仿宋_GB2312" w:hAnsiTheme="minorHAnsi" w:cstheme="minorBidi" w:hint="eastAsia"/>
          <w:sz w:val="32"/>
          <w:szCs w:val="32"/>
        </w:rPr>
        <w:t>党和国家机构改革的正确方向和着力点，把《决定》提出的各项改革举措落实到位。</w:t>
      </w:r>
    </w:p>
    <w:p w:rsidR="008400AA" w:rsidRPr="008400AA" w:rsidRDefault="008400AA" w:rsidP="008400AA">
      <w:pPr>
        <w:rPr>
          <w:rFonts w:ascii="仿宋_GB2312" w:eastAsia="仿宋_GB2312" w:hAnsiTheme="minorHAnsi" w:cstheme="minorBidi"/>
          <w:b/>
          <w:sz w:val="32"/>
          <w:szCs w:val="32"/>
        </w:rPr>
      </w:pPr>
      <w:r w:rsidRPr="008400AA">
        <w:rPr>
          <w:rFonts w:ascii="仿宋_GB2312" w:eastAsia="仿宋_GB2312" w:hAnsiTheme="minorHAnsi" w:cstheme="minorBidi" w:hint="eastAsia"/>
          <w:sz w:val="32"/>
          <w:szCs w:val="32"/>
        </w:rPr>
        <w:t xml:space="preserve">　　</w:t>
      </w:r>
      <w:r w:rsidRPr="008400AA">
        <w:rPr>
          <w:rFonts w:ascii="仿宋_GB2312" w:eastAsia="仿宋_GB2312" w:hAnsiTheme="minorHAnsi" w:cstheme="minorBidi" w:hint="eastAsia"/>
          <w:b/>
          <w:sz w:val="32"/>
          <w:szCs w:val="32"/>
        </w:rPr>
        <w:t>（一）党和国家机构职能体系是中国特色社会主义制度的重要组成部分，是我们党治国理政的重要保障。</w:t>
      </w:r>
    </w:p>
    <w:p w:rsidR="008400AA" w:rsidRPr="008400AA" w:rsidRDefault="008400AA" w:rsidP="008400AA">
      <w:pPr>
        <w:ind w:firstLineChars="200" w:firstLine="640"/>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改革开放以来，我们党积极推进党和国家机构改革，各方</w:t>
      </w:r>
      <w:proofErr w:type="gramStart"/>
      <w:r w:rsidRPr="008400AA">
        <w:rPr>
          <w:rFonts w:ascii="仿宋_GB2312" w:eastAsia="仿宋_GB2312" w:hAnsiTheme="minorHAnsi" w:cstheme="minorBidi" w:hint="eastAsia"/>
          <w:sz w:val="32"/>
          <w:szCs w:val="32"/>
        </w:rPr>
        <w:t>面机构</w:t>
      </w:r>
      <w:proofErr w:type="gramEnd"/>
      <w:r w:rsidRPr="008400AA">
        <w:rPr>
          <w:rFonts w:ascii="仿宋_GB2312" w:eastAsia="仿宋_GB2312" w:hAnsiTheme="minorHAnsi" w:cstheme="minorBidi" w:hint="eastAsia"/>
          <w:sz w:val="32"/>
          <w:szCs w:val="32"/>
        </w:rPr>
        <w:t>职能不断优化、逐步规范，实现了从计划经济条件下的机构职能体系向社会主义市场经济条件下的机构职能体系的重大转变。特别是党的十八大以来，以习近平同志为核心的党中央适应统筹推进“五位一体”总体布局、协调推进“四个全面”战略布局的要求，加强党的领导，坚持问题导向，突出重点领域，深化党和国家机构改革，在一些重要领域和关键环节取得重大进展，为党和国家事业取得历史性成就、发生历史性变革提供了有力保障。</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同时也要看到，面对新时代新任务提出的新要求，党和国家机构设置和职能配置同统筹推进“五位一体”总体布局、协调推进“四个全面”战略布局的要求还不完全适应，同实现国家治理体系和治理能力现代化的要求还不完全适应。</w:t>
      </w:r>
      <w:r w:rsidRPr="008400AA">
        <w:rPr>
          <w:rFonts w:ascii="仿宋_GB2312" w:eastAsia="仿宋_GB2312" w:hAnsiTheme="minorHAnsi" w:cstheme="minorBidi" w:hint="eastAsia"/>
          <w:sz w:val="32"/>
          <w:szCs w:val="32"/>
        </w:rPr>
        <w:lastRenderedPageBreak/>
        <w:t>《决定》对党和国家机构职能体系存在的问题进行了深入分析，列举了十一个方面的主要问题，涵盖了党政军群各方面组织机构，涵盖了中央和地方各级党政机构，涵盖了机构设置、职能配置、运行机制、编制管理等各个方面，概括起来讲，主要是机构设置不够优化、职能配置不够协同、机制运行不够高效。这些问题，是影响和</w:t>
      </w:r>
      <w:proofErr w:type="gramStart"/>
      <w:r w:rsidRPr="008400AA">
        <w:rPr>
          <w:rFonts w:ascii="仿宋_GB2312" w:eastAsia="仿宋_GB2312" w:hAnsiTheme="minorHAnsi" w:cstheme="minorBidi" w:hint="eastAsia"/>
          <w:sz w:val="32"/>
          <w:szCs w:val="32"/>
        </w:rPr>
        <w:t>制约党</w:t>
      </w:r>
      <w:proofErr w:type="gramEnd"/>
      <w:r w:rsidRPr="008400AA">
        <w:rPr>
          <w:rFonts w:ascii="仿宋_GB2312" w:eastAsia="仿宋_GB2312" w:hAnsiTheme="minorHAnsi" w:cstheme="minorBidi" w:hint="eastAsia"/>
          <w:sz w:val="32"/>
          <w:szCs w:val="32"/>
        </w:rPr>
        <w:t>和国家事业发展的根本性体制问题，是我们长期想解决而没有解决的重大问题。</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改革开放以来，党中央部门于1982年、1988年、1993年、1999年集中进行了4次改革，国务院机构于1982年、1988年、1993年、1998年、2003年、2008年、2013年集中进行了7次改革，每一次都提出了改革的指导思想和原则。比如，1982年，邓小平同志说，“精简机构是一场革命”。1988年，党中央首次提出了“转变政府职能是机构改革的关键”这一命题。1993年，党中央提出“理顺关系、调整职能、精兵简政、提高效率”的原则。1998年，党中央提出国务院机构改革的目标是“建立办事高效、运转协调、行为规范的政府行政管理体系。”1999年，党中央部门机构改革的指导思想是“有利于坚持、加强、改善党的领导，有利于巩固党的执政地位和提高党的执政水平，有利于全面加强党的思想建设、组织建设和作风建设”，原则是“坚持一件事情由一个机构管理为主，减少职责交叉”。2003年，国务院机构改革的目标是“实现行为规范、运转协调、公正透明、廉洁高效”，</w:t>
      </w:r>
      <w:r w:rsidRPr="008400AA">
        <w:rPr>
          <w:rFonts w:ascii="仿宋_GB2312" w:eastAsia="仿宋_GB2312" w:hAnsiTheme="minorHAnsi" w:cstheme="minorBidi" w:hint="eastAsia"/>
          <w:sz w:val="32"/>
          <w:szCs w:val="32"/>
        </w:rPr>
        <w:lastRenderedPageBreak/>
        <w:t>提出了“决策、执行、监督三权相协调”的要求。2008年，国务院机构改革的中心思想是“转变政府职能和理顺部门职责关系，探索实行职能有机统一的大部门制”。2013年，国务院机构改革的主要思路是“以职能转变为核心，重点围绕转变职能和理顺关系，稳步推进大部制改革”。这些机构改革的思路和原则，值得认真总结和借鉴。</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与以往历次机构改革不同的是，这次机构改革更加注重系统性、整体性、协同性，强调统筹推进党政军群机构改革，既要解决当前最突出矛盾和短板，又要关注基础性和长远性的体制和框架建设，既要深化党政机构改革，又要同步推进群团组织、企事业单位、社会组织的机构改革，既要推动中央层面的改革，又要促进地方和基层的改革，改革力度之大，影响面之广，触及的利益关系之复杂，都是少有的，是一场系统性、整体性、重构性的变革。因此，《决定》把优化协同高效确定为必须坚持的四项原则之一，强调深化党和国家机构改革，必须“以加强党的全面领导为统领，以国家治理体系和治理能力现代化为导向，以推进党和国家机构优化协同高效为着力点，改革机构设置，优化职能配置，深化转职能、转方式、转作风，提高效率效能”。可以说，“优化协同高效”这六个字，深刻总结了改革开放以来历次党和国家机构改革的成功经验，抓住了当前党和国家机构职能体系存在的突出问题，为这</w:t>
      </w:r>
      <w:proofErr w:type="gramStart"/>
      <w:r w:rsidRPr="008400AA">
        <w:rPr>
          <w:rFonts w:ascii="仿宋_GB2312" w:eastAsia="仿宋_GB2312" w:hAnsiTheme="minorHAnsi" w:cstheme="minorBidi" w:hint="eastAsia"/>
          <w:sz w:val="32"/>
          <w:szCs w:val="32"/>
        </w:rPr>
        <w:t>次深化</w:t>
      </w:r>
      <w:proofErr w:type="gramEnd"/>
      <w:r w:rsidRPr="008400AA">
        <w:rPr>
          <w:rFonts w:ascii="仿宋_GB2312" w:eastAsia="仿宋_GB2312" w:hAnsiTheme="minorHAnsi" w:cstheme="minorBidi" w:hint="eastAsia"/>
          <w:sz w:val="32"/>
          <w:szCs w:val="32"/>
        </w:rPr>
        <w:t>党和国家机构改革指明了努力方向。</w:t>
      </w:r>
    </w:p>
    <w:p w:rsidR="008400AA" w:rsidRPr="008400AA" w:rsidRDefault="008400AA" w:rsidP="008400AA">
      <w:pPr>
        <w:rPr>
          <w:rFonts w:ascii="仿宋_GB2312" w:eastAsia="仿宋_GB2312" w:hAnsiTheme="minorHAnsi" w:cstheme="minorBidi"/>
          <w:b/>
          <w:sz w:val="32"/>
          <w:szCs w:val="32"/>
        </w:rPr>
      </w:pPr>
      <w:r w:rsidRPr="008400AA">
        <w:rPr>
          <w:rFonts w:ascii="仿宋_GB2312" w:eastAsia="仿宋_GB2312" w:hAnsiTheme="minorHAnsi" w:cstheme="minorBidi" w:hint="eastAsia"/>
          <w:sz w:val="32"/>
          <w:szCs w:val="32"/>
        </w:rPr>
        <w:lastRenderedPageBreak/>
        <w:t xml:space="preserve">　　</w:t>
      </w:r>
      <w:r w:rsidRPr="008400AA">
        <w:rPr>
          <w:rFonts w:ascii="仿宋_GB2312" w:eastAsia="仿宋_GB2312" w:hAnsiTheme="minorHAnsi" w:cstheme="minorBidi" w:hint="eastAsia"/>
          <w:b/>
          <w:sz w:val="32"/>
          <w:szCs w:val="32"/>
        </w:rPr>
        <w:t>（二）《决定》提出，优化就是科学合理、权责一致，协同就是有统有分、有主有次，高效就是履职到位、流程顺畅。这一论述准确概括了六个字的深刻内涵和实践要求。</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w:t>
      </w:r>
      <w:r w:rsidRPr="008400AA">
        <w:rPr>
          <w:rFonts w:ascii="楷体" w:eastAsia="楷体" w:hAnsi="楷体" w:cstheme="minorBidi" w:hint="eastAsia"/>
          <w:sz w:val="32"/>
          <w:szCs w:val="32"/>
        </w:rPr>
        <w:t>优化，主要指机构和职能的优化。</w:t>
      </w:r>
      <w:r w:rsidRPr="008400AA">
        <w:rPr>
          <w:rFonts w:ascii="仿宋_GB2312" w:eastAsia="仿宋_GB2312" w:hAnsiTheme="minorHAnsi" w:cstheme="minorBidi" w:hint="eastAsia"/>
          <w:sz w:val="32"/>
          <w:szCs w:val="32"/>
        </w:rPr>
        <w:t>目前，党和国家机构职能体系在优化方面存在许多不足，比如，一些领域党的机构设置和职能配置还不够健全有力，保障党的全面领导、推进全面从严治党的体制机制有待完善；一些领域党政机构重叠、职责交叉、权责脱节问题比较突出；一些政府机构设置和职责划分不够科学，权责缺位和效能不高问题凸显，政府职能转变还不到位；一些领域中央和地方机构职能上下一般粗，权责划分不尽合理；基层机构设置和权力配置有待完善，组织群众、服务群众能力需要进一步提高，等等。针对这些问题，《决定》提出，要</w:t>
      </w:r>
      <w:proofErr w:type="gramStart"/>
      <w:r w:rsidRPr="008400AA">
        <w:rPr>
          <w:rFonts w:ascii="仿宋_GB2312" w:eastAsia="仿宋_GB2312" w:hAnsiTheme="minorHAnsi" w:cstheme="minorBidi" w:hint="eastAsia"/>
          <w:sz w:val="32"/>
          <w:szCs w:val="32"/>
        </w:rPr>
        <w:t>优化党</w:t>
      </w:r>
      <w:proofErr w:type="gramEnd"/>
      <w:r w:rsidRPr="008400AA">
        <w:rPr>
          <w:rFonts w:ascii="仿宋_GB2312" w:eastAsia="仿宋_GB2312" w:hAnsiTheme="minorHAnsi" w:cstheme="minorBidi" w:hint="eastAsia"/>
          <w:sz w:val="32"/>
          <w:szCs w:val="32"/>
        </w:rPr>
        <w:t>和国家机构设置和职能配置，坚持一类事项原则上由一个部门统筹、一件事情原则上由一个部门负责，避免政出多门、责任不明、推诿扯皮，实现党和国家机构设置更加科学、职能更加优化。</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w:t>
      </w:r>
      <w:r w:rsidRPr="008400AA">
        <w:rPr>
          <w:rFonts w:ascii="楷体" w:eastAsia="楷体" w:hAnsi="楷体" w:cstheme="minorBidi" w:hint="eastAsia"/>
          <w:sz w:val="32"/>
          <w:szCs w:val="32"/>
        </w:rPr>
        <w:t>协同，主要</w:t>
      </w:r>
      <w:proofErr w:type="gramStart"/>
      <w:r w:rsidRPr="008400AA">
        <w:rPr>
          <w:rFonts w:ascii="楷体" w:eastAsia="楷体" w:hAnsi="楷体" w:cstheme="minorBidi" w:hint="eastAsia"/>
          <w:sz w:val="32"/>
          <w:szCs w:val="32"/>
        </w:rPr>
        <w:t>指相关</w:t>
      </w:r>
      <w:proofErr w:type="gramEnd"/>
      <w:r w:rsidRPr="008400AA">
        <w:rPr>
          <w:rFonts w:ascii="楷体" w:eastAsia="楷体" w:hAnsi="楷体" w:cstheme="minorBidi" w:hint="eastAsia"/>
          <w:sz w:val="32"/>
          <w:szCs w:val="32"/>
        </w:rPr>
        <w:t>机构之间的配合联动。</w:t>
      </w:r>
      <w:r w:rsidRPr="008400AA">
        <w:rPr>
          <w:rFonts w:ascii="仿宋_GB2312" w:eastAsia="仿宋_GB2312" w:hAnsiTheme="minorHAnsi" w:cstheme="minorBidi" w:hint="eastAsia"/>
          <w:sz w:val="32"/>
          <w:szCs w:val="32"/>
        </w:rPr>
        <w:t>机构设置和职能</w:t>
      </w:r>
      <w:proofErr w:type="gramStart"/>
      <w:r w:rsidRPr="008400AA">
        <w:rPr>
          <w:rFonts w:ascii="仿宋_GB2312" w:eastAsia="仿宋_GB2312" w:hAnsiTheme="minorHAnsi" w:cstheme="minorBidi" w:hint="eastAsia"/>
          <w:sz w:val="32"/>
          <w:szCs w:val="32"/>
        </w:rPr>
        <w:t>配置再</w:t>
      </w:r>
      <w:proofErr w:type="gramEnd"/>
      <w:r w:rsidRPr="008400AA">
        <w:rPr>
          <w:rFonts w:ascii="仿宋_GB2312" w:eastAsia="仿宋_GB2312" w:hAnsiTheme="minorHAnsi" w:cstheme="minorBidi" w:hint="eastAsia"/>
          <w:sz w:val="32"/>
          <w:szCs w:val="32"/>
        </w:rPr>
        <w:t>完善，关键要看能否有效运转起来。毛泽东同志曾经指出：“有了正确的制度以后，主要的问题就在于是否能够正确地运用这种制度。”目前，党和国家机构职能体系存在的协同不够的问题也很突出。比如，党的职能部门和政府机构、政府机构和群团组织之间职责重叠交叉，机构间关系</w:t>
      </w:r>
      <w:r w:rsidRPr="008400AA">
        <w:rPr>
          <w:rFonts w:ascii="仿宋_GB2312" w:eastAsia="仿宋_GB2312" w:hAnsiTheme="minorHAnsi" w:cstheme="minorBidi" w:hint="eastAsia"/>
          <w:sz w:val="32"/>
          <w:szCs w:val="32"/>
        </w:rPr>
        <w:lastRenderedPageBreak/>
        <w:t>不清晰，导致工作上互不衔接、甚至互相扯皮。尤其是在政府机构当中，综合部门与行业部门之间职责划分不清，协调难度大，权责分离严重，导致相同的问题各管一块，各出各的招、各走各的道，形成不了合力；一些领域执法队伍分设，相互“打架”现象比较普遍；一些部门实行大部制后内设机构整合不彻底，还是各自独立运转，等等。针对这些问题，《决定》提出，要加强相关部门配合联动，使权责更加协同，监督监管更加有力。</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w:t>
      </w:r>
      <w:r w:rsidRPr="008400AA">
        <w:rPr>
          <w:rFonts w:ascii="楷体" w:eastAsia="楷体" w:hAnsi="楷体" w:cstheme="minorBidi" w:hint="eastAsia"/>
          <w:sz w:val="32"/>
          <w:szCs w:val="32"/>
        </w:rPr>
        <w:t>高效，主要</w:t>
      </w:r>
      <w:proofErr w:type="gramStart"/>
      <w:r w:rsidRPr="008400AA">
        <w:rPr>
          <w:rFonts w:ascii="楷体" w:eastAsia="楷体" w:hAnsi="楷体" w:cstheme="minorBidi" w:hint="eastAsia"/>
          <w:sz w:val="32"/>
          <w:szCs w:val="32"/>
        </w:rPr>
        <w:t>指体制</w:t>
      </w:r>
      <w:proofErr w:type="gramEnd"/>
      <w:r w:rsidRPr="008400AA">
        <w:rPr>
          <w:rFonts w:ascii="楷体" w:eastAsia="楷体" w:hAnsi="楷体" w:cstheme="minorBidi" w:hint="eastAsia"/>
          <w:sz w:val="32"/>
          <w:szCs w:val="32"/>
        </w:rPr>
        <w:t>机制运行的效率效能。</w:t>
      </w:r>
      <w:r w:rsidRPr="008400AA">
        <w:rPr>
          <w:rFonts w:ascii="仿宋_GB2312" w:eastAsia="仿宋_GB2312" w:hAnsiTheme="minorHAnsi" w:cstheme="minorBidi" w:hint="eastAsia"/>
          <w:sz w:val="32"/>
          <w:szCs w:val="32"/>
        </w:rPr>
        <w:t>由于目前党和国家机构职能体系优化不够、协同不够，自然带来效率效能不高的问题。提高体制机制的运行效率，既要靠</w:t>
      </w:r>
      <w:proofErr w:type="gramStart"/>
      <w:r w:rsidRPr="008400AA">
        <w:rPr>
          <w:rFonts w:ascii="仿宋_GB2312" w:eastAsia="仿宋_GB2312" w:hAnsiTheme="minorHAnsi" w:cstheme="minorBidi" w:hint="eastAsia"/>
          <w:sz w:val="32"/>
          <w:szCs w:val="32"/>
        </w:rPr>
        <w:t>优化党</w:t>
      </w:r>
      <w:proofErr w:type="gramEnd"/>
      <w:r w:rsidRPr="008400AA">
        <w:rPr>
          <w:rFonts w:ascii="仿宋_GB2312" w:eastAsia="仿宋_GB2312" w:hAnsiTheme="minorHAnsi" w:cstheme="minorBidi" w:hint="eastAsia"/>
          <w:sz w:val="32"/>
          <w:szCs w:val="32"/>
        </w:rPr>
        <w:t>和国家机构设置和职能配置、靠加强相关机构联动配合，也要靠简化中间层次、减少管理层级、加强流程公开透明等，使各领域各层级机构各就其位、各司其职、各尽其职、有序协同，保障中央和地方各级政令统一、运行顺畅、执行高效、充满活力。</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优化、协同、高效三者之间相互联系、相互促进、内在统一。优化包含着协同，协同必须建立在优化基础之上；优化、协同的最终目的都是为了高效，只有做到了优化、协同，才能真正实现高效。要通过改革和完善党的领导体系、政府治理体系、武装力量体系、群团工作体系等，推动各类机构、各种职能相互衔接、相互融合，推动党和国家各项工作协调</w:t>
      </w:r>
      <w:r w:rsidRPr="008400AA">
        <w:rPr>
          <w:rFonts w:ascii="仿宋_GB2312" w:eastAsia="仿宋_GB2312" w:hAnsiTheme="minorHAnsi" w:cstheme="minorBidi" w:hint="eastAsia"/>
          <w:sz w:val="32"/>
          <w:szCs w:val="32"/>
        </w:rPr>
        <w:lastRenderedPageBreak/>
        <w:t>行动、高效运行。</w:t>
      </w:r>
    </w:p>
    <w:p w:rsidR="008400AA" w:rsidRPr="008400AA" w:rsidRDefault="008400AA" w:rsidP="008400AA">
      <w:pPr>
        <w:rPr>
          <w:rFonts w:ascii="仿宋_GB2312" w:eastAsia="仿宋_GB2312" w:hAnsiTheme="minorHAnsi" w:cstheme="minorBidi"/>
          <w:b/>
          <w:sz w:val="32"/>
          <w:szCs w:val="32"/>
        </w:rPr>
      </w:pPr>
      <w:r w:rsidRPr="008400AA">
        <w:rPr>
          <w:rFonts w:ascii="仿宋_GB2312" w:eastAsia="仿宋_GB2312" w:hAnsiTheme="minorHAnsi" w:cstheme="minorBidi" w:hint="eastAsia"/>
          <w:sz w:val="32"/>
          <w:szCs w:val="32"/>
        </w:rPr>
        <w:t xml:space="preserve">　</w:t>
      </w:r>
      <w:r w:rsidRPr="008400AA">
        <w:rPr>
          <w:rFonts w:ascii="仿宋_GB2312" w:eastAsia="仿宋_GB2312" w:hAnsiTheme="minorHAnsi" w:cstheme="minorBidi" w:hint="eastAsia"/>
          <w:b/>
          <w:sz w:val="32"/>
          <w:szCs w:val="32"/>
        </w:rPr>
        <w:t xml:space="preserve">　（三）《决定》围绕“推进党和国家机构职能优化协同高效”，对各领域各层级机构改革提出了明确要求和具体措施。</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w:t>
      </w:r>
      <w:r w:rsidRPr="008400AA">
        <w:rPr>
          <w:rFonts w:ascii="楷体" w:eastAsia="楷体" w:hAnsi="楷体" w:cstheme="minorBidi" w:hint="eastAsia"/>
          <w:sz w:val="32"/>
          <w:szCs w:val="32"/>
        </w:rPr>
        <w:t>一是在优化方面，强调科学设置党和国家机构、优化职能配置。</w:t>
      </w:r>
      <w:r w:rsidRPr="008400AA">
        <w:rPr>
          <w:rFonts w:ascii="仿宋_GB2312" w:eastAsia="仿宋_GB2312" w:hAnsiTheme="minorHAnsi" w:cstheme="minorBidi" w:hint="eastAsia"/>
          <w:sz w:val="32"/>
          <w:szCs w:val="32"/>
        </w:rPr>
        <w:t>这</w:t>
      </w:r>
      <w:proofErr w:type="gramStart"/>
      <w:r w:rsidRPr="008400AA">
        <w:rPr>
          <w:rFonts w:ascii="仿宋_GB2312" w:eastAsia="仿宋_GB2312" w:hAnsiTheme="minorHAnsi" w:cstheme="minorBidi" w:hint="eastAsia"/>
          <w:sz w:val="32"/>
          <w:szCs w:val="32"/>
        </w:rPr>
        <w:t>次深化</w:t>
      </w:r>
      <w:proofErr w:type="gramEnd"/>
      <w:r w:rsidRPr="008400AA">
        <w:rPr>
          <w:rFonts w:ascii="仿宋_GB2312" w:eastAsia="仿宋_GB2312" w:hAnsiTheme="minorHAnsi" w:cstheme="minorBidi" w:hint="eastAsia"/>
          <w:sz w:val="32"/>
          <w:szCs w:val="32"/>
        </w:rPr>
        <w:t>党和国家机构改革，最根本的目的是坚持和加强党的全面领导，在这一前提下处理好党政关系，打破所谓的党政界限，增强党的领导力，提高政府执行力。主要有三个方面的举措：</w:t>
      </w:r>
      <w:r w:rsidRPr="008400AA">
        <w:rPr>
          <w:rFonts w:ascii="仿宋_GB2312" w:eastAsia="仿宋_GB2312" w:hAnsiTheme="minorHAnsi" w:cstheme="minorBidi" w:hint="eastAsia"/>
          <w:b/>
          <w:sz w:val="32"/>
          <w:szCs w:val="32"/>
        </w:rPr>
        <w:t>一是</w:t>
      </w:r>
      <w:proofErr w:type="gramStart"/>
      <w:r w:rsidRPr="008400AA">
        <w:rPr>
          <w:rFonts w:ascii="仿宋_GB2312" w:eastAsia="仿宋_GB2312" w:hAnsiTheme="minorHAnsi" w:cstheme="minorBidi" w:hint="eastAsia"/>
          <w:b/>
          <w:sz w:val="32"/>
          <w:szCs w:val="32"/>
        </w:rPr>
        <w:t>优化党</w:t>
      </w:r>
      <w:proofErr w:type="gramEnd"/>
      <w:r w:rsidRPr="008400AA">
        <w:rPr>
          <w:rFonts w:ascii="仿宋_GB2312" w:eastAsia="仿宋_GB2312" w:hAnsiTheme="minorHAnsi" w:cstheme="minorBidi" w:hint="eastAsia"/>
          <w:b/>
          <w:sz w:val="32"/>
          <w:szCs w:val="32"/>
        </w:rPr>
        <w:t>的组织机构，确保党的领导全覆盖，确保党的领导更加坚强有力。</w:t>
      </w:r>
      <w:r w:rsidRPr="008400AA">
        <w:rPr>
          <w:rFonts w:ascii="仿宋_GB2312" w:eastAsia="仿宋_GB2312" w:hAnsiTheme="minorHAnsi" w:cstheme="minorBidi" w:hint="eastAsia"/>
          <w:sz w:val="32"/>
          <w:szCs w:val="32"/>
        </w:rPr>
        <w:t>强调要建立健全党对重大工作的领导体制机制，优化党中央决策议事协调机构，负责重大工作的顶层设计、总体布局、统筹协调、整体推进，加强和</w:t>
      </w:r>
      <w:proofErr w:type="gramStart"/>
      <w:r w:rsidRPr="008400AA">
        <w:rPr>
          <w:rFonts w:ascii="仿宋_GB2312" w:eastAsia="仿宋_GB2312" w:hAnsiTheme="minorHAnsi" w:cstheme="minorBidi" w:hint="eastAsia"/>
          <w:sz w:val="32"/>
          <w:szCs w:val="32"/>
        </w:rPr>
        <w:t>优化党</w:t>
      </w:r>
      <w:proofErr w:type="gramEnd"/>
      <w:r w:rsidRPr="008400AA">
        <w:rPr>
          <w:rFonts w:ascii="仿宋_GB2312" w:eastAsia="仿宋_GB2312" w:hAnsiTheme="minorHAnsi" w:cstheme="minorBidi" w:hint="eastAsia"/>
          <w:sz w:val="32"/>
          <w:szCs w:val="32"/>
        </w:rPr>
        <w:t>对深化改革、依法治国、经济、农业农村、纪检监察、组织、宣传思想文化、国家安全、政法、统战、民族宗教、教育、科技、网信、外交、审计等工作领导，强化党的组织在同级组织中的领导地位，更好发挥党的职能部门作用。</w:t>
      </w:r>
      <w:r w:rsidRPr="008400AA">
        <w:rPr>
          <w:rFonts w:ascii="仿宋_GB2312" w:eastAsia="仿宋_GB2312" w:hAnsiTheme="minorHAnsi" w:cstheme="minorBidi" w:hint="eastAsia"/>
          <w:b/>
          <w:sz w:val="32"/>
          <w:szCs w:val="32"/>
        </w:rPr>
        <w:t>二是统筹设置党政机构。</w:t>
      </w:r>
      <w:r w:rsidRPr="008400AA">
        <w:rPr>
          <w:rFonts w:ascii="仿宋_GB2312" w:eastAsia="仿宋_GB2312" w:hAnsiTheme="minorHAnsi" w:cstheme="minorBidi" w:hint="eastAsia"/>
          <w:sz w:val="32"/>
          <w:szCs w:val="32"/>
        </w:rPr>
        <w:t>强调要根据坚持党中央集中统一领导的要求，正确理解和落实党政职责分工，理顺党政机构职责关系，科学</w:t>
      </w:r>
      <w:proofErr w:type="gramStart"/>
      <w:r w:rsidRPr="008400AA">
        <w:rPr>
          <w:rFonts w:ascii="仿宋_GB2312" w:eastAsia="仿宋_GB2312" w:hAnsiTheme="minorHAnsi" w:cstheme="minorBidi" w:hint="eastAsia"/>
          <w:sz w:val="32"/>
          <w:szCs w:val="32"/>
        </w:rPr>
        <w:t>设定党</w:t>
      </w:r>
      <w:proofErr w:type="gramEnd"/>
      <w:r w:rsidRPr="008400AA">
        <w:rPr>
          <w:rFonts w:ascii="仿宋_GB2312" w:eastAsia="仿宋_GB2312" w:hAnsiTheme="minorHAnsi" w:cstheme="minorBidi" w:hint="eastAsia"/>
          <w:sz w:val="32"/>
          <w:szCs w:val="32"/>
        </w:rPr>
        <w:t>和国家机构，准确定位、合理分工、增强合力，防止机构重叠、职能重复、工作重合，整合优化力量和资源，发挥综合效益。</w:t>
      </w:r>
      <w:r w:rsidRPr="008400AA">
        <w:rPr>
          <w:rFonts w:ascii="仿宋_GB2312" w:eastAsia="仿宋_GB2312" w:hAnsiTheme="minorHAnsi" w:cstheme="minorBidi" w:hint="eastAsia"/>
          <w:b/>
          <w:sz w:val="32"/>
          <w:szCs w:val="32"/>
        </w:rPr>
        <w:t>三是优化政府机构设置和职能配置。</w:t>
      </w:r>
      <w:r w:rsidRPr="008400AA">
        <w:rPr>
          <w:rFonts w:ascii="仿宋_GB2312" w:eastAsia="仿宋_GB2312" w:hAnsiTheme="minorHAnsi" w:cstheme="minorBidi" w:hint="eastAsia"/>
          <w:sz w:val="32"/>
          <w:szCs w:val="32"/>
        </w:rPr>
        <w:t>强调要围绕推动高质量发展，建设现代化经济体</w:t>
      </w:r>
      <w:r w:rsidRPr="008400AA">
        <w:rPr>
          <w:rFonts w:ascii="仿宋_GB2312" w:eastAsia="仿宋_GB2312" w:hAnsiTheme="minorHAnsi" w:cstheme="minorBidi" w:hint="eastAsia"/>
          <w:sz w:val="32"/>
          <w:szCs w:val="32"/>
        </w:rPr>
        <w:lastRenderedPageBreak/>
        <w:t>系，加强和完善政府经济调节、市场监管、社会管理、公共服务、生态环境保护职能，调整优化政府机构职能，深入推进简政放权，完善市场监管和执法体制，改革自然资源和生态环境管理体制，完善公共服务管理体制，强化事中事后监管，切实转变政府职能，建设人民满意的服务型政府。</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w:t>
      </w:r>
      <w:r w:rsidRPr="008400AA">
        <w:rPr>
          <w:rFonts w:ascii="楷体" w:eastAsia="楷体" w:hAnsi="楷体" w:cstheme="minorBidi" w:hint="eastAsia"/>
          <w:sz w:val="32"/>
          <w:szCs w:val="32"/>
        </w:rPr>
        <w:t>二是在协同方面，强调加强相关机构联动配合。</w:t>
      </w:r>
      <w:r w:rsidRPr="008400AA">
        <w:rPr>
          <w:rFonts w:ascii="仿宋_GB2312" w:eastAsia="仿宋_GB2312" w:hAnsiTheme="minorHAnsi" w:cstheme="minorBidi" w:hint="eastAsia"/>
          <w:sz w:val="32"/>
          <w:szCs w:val="32"/>
        </w:rPr>
        <w:t>这</w:t>
      </w:r>
      <w:proofErr w:type="gramStart"/>
      <w:r w:rsidRPr="008400AA">
        <w:rPr>
          <w:rFonts w:ascii="仿宋_GB2312" w:eastAsia="仿宋_GB2312" w:hAnsiTheme="minorHAnsi" w:cstheme="minorBidi" w:hint="eastAsia"/>
          <w:sz w:val="32"/>
          <w:szCs w:val="32"/>
        </w:rPr>
        <w:t>次深化</w:t>
      </w:r>
      <w:proofErr w:type="gramEnd"/>
      <w:r w:rsidRPr="008400AA">
        <w:rPr>
          <w:rFonts w:ascii="仿宋_GB2312" w:eastAsia="仿宋_GB2312" w:hAnsiTheme="minorHAnsi" w:cstheme="minorBidi" w:hint="eastAsia"/>
          <w:sz w:val="32"/>
          <w:szCs w:val="32"/>
        </w:rPr>
        <w:t>党和国家机构改革一个很重要的考虑，就是要解决部门职责交叉分散，对机构进行综合设置，实现职能有机统一，更好发挥机构效能和优势。</w:t>
      </w:r>
      <w:r w:rsidRPr="008400AA">
        <w:rPr>
          <w:rFonts w:ascii="仿宋_GB2312" w:eastAsia="仿宋_GB2312" w:hAnsiTheme="minorHAnsi" w:cstheme="minorBidi" w:hint="eastAsia"/>
          <w:b/>
          <w:sz w:val="32"/>
          <w:szCs w:val="32"/>
        </w:rPr>
        <w:t>一是强化综合部门的归口协调职能。</w:t>
      </w:r>
      <w:r w:rsidRPr="008400AA">
        <w:rPr>
          <w:rFonts w:ascii="仿宋_GB2312" w:eastAsia="仿宋_GB2312" w:hAnsiTheme="minorHAnsi" w:cstheme="minorBidi" w:hint="eastAsia"/>
          <w:sz w:val="32"/>
          <w:szCs w:val="32"/>
        </w:rPr>
        <w:t>强调要加强党的组织、宣传、统战、政法、机关党建、教育培训等部门归口协调职能，统筹本系统本领域工作。要科学设定宏观管理部门职责和权限，强化制定国家发展战略、统一规划体系的职能。要完善宏观调控体系，构建发展规划、财政、金融等政策协调和工作协同机制，等等。</w:t>
      </w:r>
      <w:r w:rsidRPr="008400AA">
        <w:rPr>
          <w:rFonts w:ascii="仿宋_GB2312" w:eastAsia="仿宋_GB2312" w:hAnsiTheme="minorHAnsi" w:cstheme="minorBidi" w:hint="eastAsia"/>
          <w:b/>
          <w:sz w:val="32"/>
          <w:szCs w:val="32"/>
        </w:rPr>
        <w:t>二是统筹党政军群机构改革。</w:t>
      </w:r>
      <w:r w:rsidRPr="008400AA">
        <w:rPr>
          <w:rFonts w:ascii="仿宋_GB2312" w:eastAsia="仿宋_GB2312" w:hAnsiTheme="minorHAnsi" w:cstheme="minorBidi" w:hint="eastAsia"/>
          <w:sz w:val="32"/>
          <w:szCs w:val="32"/>
        </w:rPr>
        <w:t>强调要统筹设置相关机构和配置相近职能，理顺和</w:t>
      </w:r>
      <w:proofErr w:type="gramStart"/>
      <w:r w:rsidRPr="008400AA">
        <w:rPr>
          <w:rFonts w:ascii="仿宋_GB2312" w:eastAsia="仿宋_GB2312" w:hAnsiTheme="minorHAnsi" w:cstheme="minorBidi" w:hint="eastAsia"/>
          <w:sz w:val="32"/>
          <w:szCs w:val="32"/>
        </w:rPr>
        <w:t>优化党</w:t>
      </w:r>
      <w:proofErr w:type="gramEnd"/>
      <w:r w:rsidRPr="008400AA">
        <w:rPr>
          <w:rFonts w:ascii="仿宋_GB2312" w:eastAsia="仿宋_GB2312" w:hAnsiTheme="minorHAnsi" w:cstheme="minorBidi" w:hint="eastAsia"/>
          <w:sz w:val="32"/>
          <w:szCs w:val="32"/>
        </w:rPr>
        <w:t>的部门、国家机关、群团组织、事业单位的职责，完善党政机构布局，深化人大、政协和司法机构改革，深化群团组织改革，推进社会组织改革，加快推进事业单位改革，深化跨军地改革，使各类机构有机衔接、相互协调。要完善党政机构布局，理顺党政机构职责关系，形成统一高效的领导体制，保证党实施集中统一领导，保证其他机构协同联动、高效运行。三是科学设置中央和地方事权。强调要</w:t>
      </w:r>
      <w:r w:rsidRPr="008400AA">
        <w:rPr>
          <w:rFonts w:ascii="仿宋_GB2312" w:eastAsia="仿宋_GB2312" w:hAnsiTheme="minorHAnsi" w:cstheme="minorBidi" w:hint="eastAsia"/>
          <w:sz w:val="32"/>
          <w:szCs w:val="32"/>
        </w:rPr>
        <w:lastRenderedPageBreak/>
        <w:t>通过深化改革，统筹优化地方机构设置，理顺中央和地方职责关系，构建从中央到地方运行顺畅、充满活力、令行禁止的工作体系，更好发挥中央和地方两个积极性。</w:t>
      </w:r>
    </w:p>
    <w:p w:rsidR="008400AA" w:rsidRPr="008400AA" w:rsidRDefault="008400AA" w:rsidP="008400AA">
      <w:pPr>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w:t>
      </w:r>
      <w:r w:rsidRPr="008400AA">
        <w:rPr>
          <w:rFonts w:ascii="楷体" w:eastAsia="楷体" w:hAnsi="楷体" w:cstheme="minorBidi" w:hint="eastAsia"/>
          <w:sz w:val="32"/>
          <w:szCs w:val="32"/>
        </w:rPr>
        <w:t>三是在高效方面，强调提高各类组织机构运行的效率效能。</w:t>
      </w:r>
      <w:r w:rsidRPr="008400AA">
        <w:rPr>
          <w:rFonts w:ascii="仿宋_GB2312" w:eastAsia="仿宋_GB2312" w:hAnsiTheme="minorHAnsi" w:cstheme="minorBidi" w:hint="eastAsia"/>
          <w:sz w:val="32"/>
          <w:szCs w:val="32"/>
        </w:rPr>
        <w:t>这</w:t>
      </w:r>
      <w:proofErr w:type="gramStart"/>
      <w:r w:rsidRPr="008400AA">
        <w:rPr>
          <w:rFonts w:ascii="仿宋_GB2312" w:eastAsia="仿宋_GB2312" w:hAnsiTheme="minorHAnsi" w:cstheme="minorBidi" w:hint="eastAsia"/>
          <w:sz w:val="32"/>
          <w:szCs w:val="32"/>
        </w:rPr>
        <w:t>次深化</w:t>
      </w:r>
      <w:proofErr w:type="gramEnd"/>
      <w:r w:rsidRPr="008400AA">
        <w:rPr>
          <w:rFonts w:ascii="仿宋_GB2312" w:eastAsia="仿宋_GB2312" w:hAnsiTheme="minorHAnsi" w:cstheme="minorBidi" w:hint="eastAsia"/>
          <w:sz w:val="32"/>
          <w:szCs w:val="32"/>
        </w:rPr>
        <w:t>党和国家机构改革涉及党政军群各方面，涉及经济体制、政治体制、文化体制、社会体制、生态文明体制和党的建设制度，职能划转和机构调整紧密相连，必须在优化机构设置和职能配置的同时，更加注重各项改革协同推进，加强各方</w:t>
      </w:r>
      <w:proofErr w:type="gramStart"/>
      <w:r w:rsidRPr="008400AA">
        <w:rPr>
          <w:rFonts w:ascii="仿宋_GB2312" w:eastAsia="仿宋_GB2312" w:hAnsiTheme="minorHAnsi" w:cstheme="minorBidi" w:hint="eastAsia"/>
          <w:sz w:val="32"/>
          <w:szCs w:val="32"/>
        </w:rPr>
        <w:t>面机构</w:t>
      </w:r>
      <w:proofErr w:type="gramEnd"/>
      <w:r w:rsidRPr="008400AA">
        <w:rPr>
          <w:rFonts w:ascii="仿宋_GB2312" w:eastAsia="仿宋_GB2312" w:hAnsiTheme="minorHAnsi" w:cstheme="minorBidi" w:hint="eastAsia"/>
          <w:sz w:val="32"/>
          <w:szCs w:val="32"/>
        </w:rPr>
        <w:t>配合联动，使各级各类机构相互配合、相得益彰，使整个机构职能体系协同联动、运行高效。</w:t>
      </w:r>
      <w:r w:rsidRPr="008400AA">
        <w:rPr>
          <w:rFonts w:ascii="仿宋_GB2312" w:eastAsia="仿宋_GB2312" w:hAnsiTheme="minorHAnsi" w:cstheme="minorBidi" w:hint="eastAsia"/>
          <w:b/>
          <w:sz w:val="32"/>
          <w:szCs w:val="32"/>
        </w:rPr>
        <w:t>一是调整优化政府机构职能。</w:t>
      </w:r>
      <w:r w:rsidRPr="008400AA">
        <w:rPr>
          <w:rFonts w:ascii="仿宋_GB2312" w:eastAsia="仿宋_GB2312" w:hAnsiTheme="minorHAnsi" w:cstheme="minorBidi" w:hint="eastAsia"/>
          <w:sz w:val="32"/>
          <w:szCs w:val="32"/>
        </w:rPr>
        <w:t>强调加强和优化政府反垄断、反不正当竞争职能和法治职能、财税职能、金融管理职能、科技管理和服务职能、“三农”工作职能、对外经济和出入境人员管理工作职能等，全面提高政府效能。</w:t>
      </w:r>
      <w:r w:rsidRPr="008400AA">
        <w:rPr>
          <w:rFonts w:ascii="仿宋_GB2312" w:eastAsia="仿宋_GB2312" w:hAnsiTheme="minorHAnsi" w:cstheme="minorBidi" w:hint="eastAsia"/>
          <w:b/>
          <w:sz w:val="32"/>
          <w:szCs w:val="32"/>
        </w:rPr>
        <w:t>二是转变政府职能。</w:t>
      </w:r>
      <w:r w:rsidRPr="008400AA">
        <w:rPr>
          <w:rFonts w:ascii="仿宋_GB2312" w:eastAsia="仿宋_GB2312" w:hAnsiTheme="minorHAnsi" w:cstheme="minorBidi" w:hint="eastAsia"/>
          <w:sz w:val="32"/>
          <w:szCs w:val="32"/>
        </w:rPr>
        <w:t>强调要深入推进简政放权，减少微观事务和具体审批事项，清理和规范各类行政许可、资质资格、中介服务等管理事项，优化政府服务，完善办事流程，规范行政裁量权，全面实施市场准入负面清单制度改革和理顺市场监管体制，深化行政执法体制改革，整合精简执法队伍，减少执法层级，完善执法程序，加强执法监督，改革重审批轻监管的行政管理方式。</w:t>
      </w:r>
      <w:r w:rsidRPr="008400AA">
        <w:rPr>
          <w:rFonts w:ascii="仿宋_GB2312" w:eastAsia="仿宋_GB2312" w:hAnsiTheme="minorHAnsi" w:cstheme="minorBidi" w:hint="eastAsia"/>
          <w:b/>
          <w:sz w:val="32"/>
          <w:szCs w:val="32"/>
        </w:rPr>
        <w:t>三是要提高行政效率。</w:t>
      </w:r>
      <w:r w:rsidRPr="008400AA">
        <w:rPr>
          <w:rFonts w:ascii="仿宋_GB2312" w:eastAsia="仿宋_GB2312" w:hAnsiTheme="minorHAnsi" w:cstheme="minorBidi" w:hint="eastAsia"/>
          <w:sz w:val="32"/>
          <w:szCs w:val="32"/>
        </w:rPr>
        <w:t>强调要精干设置政府部门及其内设机构，减少机构数量，简化中间层次，推行扁平化管理，形成</w:t>
      </w:r>
      <w:r w:rsidRPr="008400AA">
        <w:rPr>
          <w:rFonts w:ascii="仿宋_GB2312" w:eastAsia="仿宋_GB2312" w:hAnsiTheme="minorHAnsi" w:cstheme="minorBidi" w:hint="eastAsia"/>
          <w:sz w:val="32"/>
          <w:szCs w:val="32"/>
        </w:rPr>
        <w:lastRenderedPageBreak/>
        <w:t>自上而下的高效率组织体系。要严格绩效管理和行政问责，加强日常工作考核。要打破“信息孤岛”，统一明确各部门信息共享的种类、标准、范围、流程，加快推进部门政务信息联通共用。要加强作风建设，坚决克服形式主义、官僚主义、享乐主义和奢靡之风。</w:t>
      </w:r>
    </w:p>
    <w:p w:rsidR="008400AA" w:rsidRPr="008400AA" w:rsidRDefault="008400AA" w:rsidP="008400AA">
      <w:pPr>
        <w:jc w:val="right"/>
        <w:rPr>
          <w:rFonts w:ascii="仿宋_GB2312" w:eastAsia="仿宋_GB2312" w:hAnsiTheme="minorHAnsi" w:cstheme="minorBidi"/>
          <w:sz w:val="32"/>
          <w:szCs w:val="32"/>
        </w:rPr>
      </w:pPr>
      <w:r w:rsidRPr="008400AA">
        <w:rPr>
          <w:rFonts w:ascii="仿宋_GB2312" w:eastAsia="仿宋_GB2312" w:hAnsiTheme="minorHAnsi" w:cstheme="minorBidi" w:hint="eastAsia"/>
          <w:sz w:val="32"/>
          <w:szCs w:val="32"/>
        </w:rPr>
        <w:t xml:space="preserve">　　《 人民日报 》（ 2018年03月19日 08 版）</w:t>
      </w:r>
    </w:p>
    <w:p w:rsidR="009F3F3B" w:rsidRPr="008400AA" w:rsidRDefault="009F3F3B">
      <w:bookmarkStart w:id="1" w:name="_GoBack"/>
      <w:bookmarkEnd w:id="1"/>
    </w:p>
    <w:sectPr w:rsidR="009F3F3B" w:rsidRPr="008400AA" w:rsidSect="000B34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6C" w:rsidRDefault="009F6D6C" w:rsidP="008400AA">
      <w:r>
        <w:separator/>
      </w:r>
    </w:p>
  </w:endnote>
  <w:endnote w:type="continuationSeparator" w:id="0">
    <w:p w:rsidR="009F6D6C" w:rsidRDefault="009F6D6C" w:rsidP="008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AA" w:rsidRDefault="008400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AA" w:rsidRDefault="008400A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AA" w:rsidRDefault="008400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6C" w:rsidRDefault="009F6D6C" w:rsidP="008400AA">
      <w:r>
        <w:separator/>
      </w:r>
    </w:p>
  </w:footnote>
  <w:footnote w:type="continuationSeparator" w:id="0">
    <w:p w:rsidR="009F6D6C" w:rsidRDefault="009F6D6C" w:rsidP="0084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AA" w:rsidRDefault="008400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AA" w:rsidRDefault="008400AA" w:rsidP="008400A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AA" w:rsidRDefault="008400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6A0"/>
    <w:rsid w:val="000008D8"/>
    <w:rsid w:val="000016E2"/>
    <w:rsid w:val="000020B9"/>
    <w:rsid w:val="00002273"/>
    <w:rsid w:val="00002EBB"/>
    <w:rsid w:val="000035F0"/>
    <w:rsid w:val="00003748"/>
    <w:rsid w:val="00004922"/>
    <w:rsid w:val="00004B97"/>
    <w:rsid w:val="00006D2F"/>
    <w:rsid w:val="00006F23"/>
    <w:rsid w:val="000102F0"/>
    <w:rsid w:val="00010311"/>
    <w:rsid w:val="00013E99"/>
    <w:rsid w:val="000142D6"/>
    <w:rsid w:val="00014592"/>
    <w:rsid w:val="000147C5"/>
    <w:rsid w:val="00014904"/>
    <w:rsid w:val="000153C2"/>
    <w:rsid w:val="000169CB"/>
    <w:rsid w:val="00017CAB"/>
    <w:rsid w:val="00020D41"/>
    <w:rsid w:val="00020E5A"/>
    <w:rsid w:val="00021062"/>
    <w:rsid w:val="0002136B"/>
    <w:rsid w:val="0002144D"/>
    <w:rsid w:val="00021763"/>
    <w:rsid w:val="00021C77"/>
    <w:rsid w:val="00022C50"/>
    <w:rsid w:val="0002313E"/>
    <w:rsid w:val="0002337F"/>
    <w:rsid w:val="000237A5"/>
    <w:rsid w:val="0002427D"/>
    <w:rsid w:val="00024D96"/>
    <w:rsid w:val="00025C42"/>
    <w:rsid w:val="00031765"/>
    <w:rsid w:val="0003176B"/>
    <w:rsid w:val="000326F4"/>
    <w:rsid w:val="000330FC"/>
    <w:rsid w:val="000334AE"/>
    <w:rsid w:val="00035742"/>
    <w:rsid w:val="00036AB5"/>
    <w:rsid w:val="00037448"/>
    <w:rsid w:val="0004005A"/>
    <w:rsid w:val="00040576"/>
    <w:rsid w:val="000405B0"/>
    <w:rsid w:val="000408AE"/>
    <w:rsid w:val="0004187B"/>
    <w:rsid w:val="0004242A"/>
    <w:rsid w:val="000431E1"/>
    <w:rsid w:val="00043FC0"/>
    <w:rsid w:val="000442C8"/>
    <w:rsid w:val="0004474D"/>
    <w:rsid w:val="0004626C"/>
    <w:rsid w:val="0004649F"/>
    <w:rsid w:val="00046B61"/>
    <w:rsid w:val="0004785A"/>
    <w:rsid w:val="00050510"/>
    <w:rsid w:val="00050B56"/>
    <w:rsid w:val="00051211"/>
    <w:rsid w:val="000514C0"/>
    <w:rsid w:val="000521DE"/>
    <w:rsid w:val="00052D50"/>
    <w:rsid w:val="0005332F"/>
    <w:rsid w:val="000549DF"/>
    <w:rsid w:val="00054D9F"/>
    <w:rsid w:val="0005665D"/>
    <w:rsid w:val="000579D5"/>
    <w:rsid w:val="00060B3C"/>
    <w:rsid w:val="00062002"/>
    <w:rsid w:val="000623DF"/>
    <w:rsid w:val="00062B72"/>
    <w:rsid w:val="00066A01"/>
    <w:rsid w:val="00067B87"/>
    <w:rsid w:val="00073B0A"/>
    <w:rsid w:val="0007469B"/>
    <w:rsid w:val="00074FCE"/>
    <w:rsid w:val="00077120"/>
    <w:rsid w:val="00081165"/>
    <w:rsid w:val="00082C9B"/>
    <w:rsid w:val="00083F3E"/>
    <w:rsid w:val="00084030"/>
    <w:rsid w:val="0008417D"/>
    <w:rsid w:val="0008419B"/>
    <w:rsid w:val="0008498B"/>
    <w:rsid w:val="00084B99"/>
    <w:rsid w:val="00084DC4"/>
    <w:rsid w:val="00085204"/>
    <w:rsid w:val="00086103"/>
    <w:rsid w:val="000866E3"/>
    <w:rsid w:val="000867B6"/>
    <w:rsid w:val="00086887"/>
    <w:rsid w:val="00086B0C"/>
    <w:rsid w:val="000870A6"/>
    <w:rsid w:val="0009021E"/>
    <w:rsid w:val="00090574"/>
    <w:rsid w:val="00090B8D"/>
    <w:rsid w:val="00090F69"/>
    <w:rsid w:val="00091273"/>
    <w:rsid w:val="000919FB"/>
    <w:rsid w:val="00091FCC"/>
    <w:rsid w:val="0009294B"/>
    <w:rsid w:val="000934CE"/>
    <w:rsid w:val="00094057"/>
    <w:rsid w:val="000952A8"/>
    <w:rsid w:val="00095B91"/>
    <w:rsid w:val="000965AB"/>
    <w:rsid w:val="000A056F"/>
    <w:rsid w:val="000A137D"/>
    <w:rsid w:val="000A16D8"/>
    <w:rsid w:val="000A2C0C"/>
    <w:rsid w:val="000A39B2"/>
    <w:rsid w:val="000A4EEC"/>
    <w:rsid w:val="000A66C4"/>
    <w:rsid w:val="000A69E0"/>
    <w:rsid w:val="000A71DC"/>
    <w:rsid w:val="000A7396"/>
    <w:rsid w:val="000A7610"/>
    <w:rsid w:val="000B05EF"/>
    <w:rsid w:val="000B0BFE"/>
    <w:rsid w:val="000B1D2A"/>
    <w:rsid w:val="000B1F68"/>
    <w:rsid w:val="000B21D3"/>
    <w:rsid w:val="000B2235"/>
    <w:rsid w:val="000B26A6"/>
    <w:rsid w:val="000B27AF"/>
    <w:rsid w:val="000B3404"/>
    <w:rsid w:val="000B34B3"/>
    <w:rsid w:val="000B42CD"/>
    <w:rsid w:val="000B4385"/>
    <w:rsid w:val="000B462B"/>
    <w:rsid w:val="000B4A77"/>
    <w:rsid w:val="000B4BEB"/>
    <w:rsid w:val="000B51BA"/>
    <w:rsid w:val="000B5615"/>
    <w:rsid w:val="000B64B1"/>
    <w:rsid w:val="000B7952"/>
    <w:rsid w:val="000C1AE9"/>
    <w:rsid w:val="000C28AE"/>
    <w:rsid w:val="000C3221"/>
    <w:rsid w:val="000C37F0"/>
    <w:rsid w:val="000C3AD5"/>
    <w:rsid w:val="000C3B83"/>
    <w:rsid w:val="000C3E24"/>
    <w:rsid w:val="000C45EF"/>
    <w:rsid w:val="000C4785"/>
    <w:rsid w:val="000C4EE1"/>
    <w:rsid w:val="000C5A30"/>
    <w:rsid w:val="000C6211"/>
    <w:rsid w:val="000C637D"/>
    <w:rsid w:val="000C7311"/>
    <w:rsid w:val="000C75D2"/>
    <w:rsid w:val="000C78D1"/>
    <w:rsid w:val="000D0021"/>
    <w:rsid w:val="000D0FCE"/>
    <w:rsid w:val="000D1298"/>
    <w:rsid w:val="000D2A6A"/>
    <w:rsid w:val="000D2C17"/>
    <w:rsid w:val="000D32CA"/>
    <w:rsid w:val="000D38A6"/>
    <w:rsid w:val="000D41AB"/>
    <w:rsid w:val="000D4539"/>
    <w:rsid w:val="000D4A87"/>
    <w:rsid w:val="000D59C8"/>
    <w:rsid w:val="000D6406"/>
    <w:rsid w:val="000D732E"/>
    <w:rsid w:val="000D76AC"/>
    <w:rsid w:val="000E0C9A"/>
    <w:rsid w:val="000E0CF0"/>
    <w:rsid w:val="000E0D09"/>
    <w:rsid w:val="000E17A2"/>
    <w:rsid w:val="000E1957"/>
    <w:rsid w:val="000E2501"/>
    <w:rsid w:val="000E3130"/>
    <w:rsid w:val="000E3E6E"/>
    <w:rsid w:val="000E4751"/>
    <w:rsid w:val="000E513C"/>
    <w:rsid w:val="000E5256"/>
    <w:rsid w:val="000E5A19"/>
    <w:rsid w:val="000E5E44"/>
    <w:rsid w:val="000E7799"/>
    <w:rsid w:val="000E78B7"/>
    <w:rsid w:val="000E7CC8"/>
    <w:rsid w:val="000F0483"/>
    <w:rsid w:val="000F0D1F"/>
    <w:rsid w:val="000F17F2"/>
    <w:rsid w:val="000F2587"/>
    <w:rsid w:val="000F2DB0"/>
    <w:rsid w:val="000F3134"/>
    <w:rsid w:val="000F33E3"/>
    <w:rsid w:val="000F3ED6"/>
    <w:rsid w:val="000F532C"/>
    <w:rsid w:val="000F5AF0"/>
    <w:rsid w:val="000F7D86"/>
    <w:rsid w:val="000F7DAD"/>
    <w:rsid w:val="00100061"/>
    <w:rsid w:val="0010063A"/>
    <w:rsid w:val="00101B5A"/>
    <w:rsid w:val="0010298F"/>
    <w:rsid w:val="00102EF1"/>
    <w:rsid w:val="00104AFE"/>
    <w:rsid w:val="00104F8D"/>
    <w:rsid w:val="00105918"/>
    <w:rsid w:val="00105B7B"/>
    <w:rsid w:val="00106166"/>
    <w:rsid w:val="00106298"/>
    <w:rsid w:val="00107376"/>
    <w:rsid w:val="001076B4"/>
    <w:rsid w:val="00110D17"/>
    <w:rsid w:val="001143A4"/>
    <w:rsid w:val="00114735"/>
    <w:rsid w:val="00115181"/>
    <w:rsid w:val="00116A5F"/>
    <w:rsid w:val="00116DC6"/>
    <w:rsid w:val="0011707E"/>
    <w:rsid w:val="00117562"/>
    <w:rsid w:val="00117B3A"/>
    <w:rsid w:val="00117E43"/>
    <w:rsid w:val="00120EE3"/>
    <w:rsid w:val="00123EF2"/>
    <w:rsid w:val="00125DA3"/>
    <w:rsid w:val="001261AF"/>
    <w:rsid w:val="00126A64"/>
    <w:rsid w:val="00126F41"/>
    <w:rsid w:val="001279F0"/>
    <w:rsid w:val="001304BB"/>
    <w:rsid w:val="00131A51"/>
    <w:rsid w:val="00131E48"/>
    <w:rsid w:val="0013229A"/>
    <w:rsid w:val="00132374"/>
    <w:rsid w:val="0013283C"/>
    <w:rsid w:val="00133D7F"/>
    <w:rsid w:val="001343B8"/>
    <w:rsid w:val="001345CE"/>
    <w:rsid w:val="00134A1D"/>
    <w:rsid w:val="00134E97"/>
    <w:rsid w:val="00135E58"/>
    <w:rsid w:val="001368B2"/>
    <w:rsid w:val="00136DDD"/>
    <w:rsid w:val="00136FD9"/>
    <w:rsid w:val="00137A3C"/>
    <w:rsid w:val="00137ABF"/>
    <w:rsid w:val="00140386"/>
    <w:rsid w:val="00140C81"/>
    <w:rsid w:val="00140D69"/>
    <w:rsid w:val="00140F3F"/>
    <w:rsid w:val="00141B9C"/>
    <w:rsid w:val="001423F2"/>
    <w:rsid w:val="00142A8A"/>
    <w:rsid w:val="00142DF4"/>
    <w:rsid w:val="00143D9B"/>
    <w:rsid w:val="00143ECC"/>
    <w:rsid w:val="00144E3B"/>
    <w:rsid w:val="00144E8B"/>
    <w:rsid w:val="00144ED0"/>
    <w:rsid w:val="00146286"/>
    <w:rsid w:val="00146845"/>
    <w:rsid w:val="00147749"/>
    <w:rsid w:val="00147D65"/>
    <w:rsid w:val="00147E79"/>
    <w:rsid w:val="00151023"/>
    <w:rsid w:val="00151A3C"/>
    <w:rsid w:val="00152CA1"/>
    <w:rsid w:val="00152EB2"/>
    <w:rsid w:val="0015404A"/>
    <w:rsid w:val="00154637"/>
    <w:rsid w:val="00156D3A"/>
    <w:rsid w:val="00160224"/>
    <w:rsid w:val="00160821"/>
    <w:rsid w:val="00161135"/>
    <w:rsid w:val="00161ECC"/>
    <w:rsid w:val="00162CFE"/>
    <w:rsid w:val="00163540"/>
    <w:rsid w:val="00163AC4"/>
    <w:rsid w:val="00163E17"/>
    <w:rsid w:val="001645E7"/>
    <w:rsid w:val="0016623E"/>
    <w:rsid w:val="001664C0"/>
    <w:rsid w:val="00166BD0"/>
    <w:rsid w:val="00167294"/>
    <w:rsid w:val="0017030C"/>
    <w:rsid w:val="0017053C"/>
    <w:rsid w:val="0017162F"/>
    <w:rsid w:val="00172DD0"/>
    <w:rsid w:val="00173A19"/>
    <w:rsid w:val="00174988"/>
    <w:rsid w:val="00175114"/>
    <w:rsid w:val="001759D0"/>
    <w:rsid w:val="00175AFC"/>
    <w:rsid w:val="001768C8"/>
    <w:rsid w:val="001775A7"/>
    <w:rsid w:val="00177AB9"/>
    <w:rsid w:val="00177F78"/>
    <w:rsid w:val="00180225"/>
    <w:rsid w:val="001806EA"/>
    <w:rsid w:val="00180C9B"/>
    <w:rsid w:val="00180EA7"/>
    <w:rsid w:val="001812C6"/>
    <w:rsid w:val="0018131E"/>
    <w:rsid w:val="001815F7"/>
    <w:rsid w:val="00181D8C"/>
    <w:rsid w:val="001826D3"/>
    <w:rsid w:val="00183217"/>
    <w:rsid w:val="0018382B"/>
    <w:rsid w:val="00183864"/>
    <w:rsid w:val="00183BBB"/>
    <w:rsid w:val="00183E5C"/>
    <w:rsid w:val="00184E32"/>
    <w:rsid w:val="00186987"/>
    <w:rsid w:val="001874AF"/>
    <w:rsid w:val="0018780F"/>
    <w:rsid w:val="0018797E"/>
    <w:rsid w:val="00187D2B"/>
    <w:rsid w:val="00187FD5"/>
    <w:rsid w:val="001906F7"/>
    <w:rsid w:val="0019082D"/>
    <w:rsid w:val="00190864"/>
    <w:rsid w:val="001921F9"/>
    <w:rsid w:val="00192AEF"/>
    <w:rsid w:val="0019358B"/>
    <w:rsid w:val="001935AF"/>
    <w:rsid w:val="001936EA"/>
    <w:rsid w:val="00194448"/>
    <w:rsid w:val="00195590"/>
    <w:rsid w:val="00195641"/>
    <w:rsid w:val="0019570F"/>
    <w:rsid w:val="00195956"/>
    <w:rsid w:val="00195C37"/>
    <w:rsid w:val="00195EBE"/>
    <w:rsid w:val="00197D12"/>
    <w:rsid w:val="001A075E"/>
    <w:rsid w:val="001A25D8"/>
    <w:rsid w:val="001A2990"/>
    <w:rsid w:val="001A4011"/>
    <w:rsid w:val="001A50C9"/>
    <w:rsid w:val="001A60F7"/>
    <w:rsid w:val="001A68EE"/>
    <w:rsid w:val="001B0296"/>
    <w:rsid w:val="001B04F8"/>
    <w:rsid w:val="001B0618"/>
    <w:rsid w:val="001B1120"/>
    <w:rsid w:val="001B2047"/>
    <w:rsid w:val="001B212B"/>
    <w:rsid w:val="001B37FD"/>
    <w:rsid w:val="001B56EC"/>
    <w:rsid w:val="001B6957"/>
    <w:rsid w:val="001B69BC"/>
    <w:rsid w:val="001B69C8"/>
    <w:rsid w:val="001B7BBC"/>
    <w:rsid w:val="001B7CBC"/>
    <w:rsid w:val="001C0398"/>
    <w:rsid w:val="001C051D"/>
    <w:rsid w:val="001C05FB"/>
    <w:rsid w:val="001C0A1F"/>
    <w:rsid w:val="001C1550"/>
    <w:rsid w:val="001C1C19"/>
    <w:rsid w:val="001C294D"/>
    <w:rsid w:val="001C3E5C"/>
    <w:rsid w:val="001C499A"/>
    <w:rsid w:val="001C49E5"/>
    <w:rsid w:val="001C4C04"/>
    <w:rsid w:val="001C4EC4"/>
    <w:rsid w:val="001C4FF0"/>
    <w:rsid w:val="001C567D"/>
    <w:rsid w:val="001C768F"/>
    <w:rsid w:val="001C7F68"/>
    <w:rsid w:val="001D0220"/>
    <w:rsid w:val="001D0B5F"/>
    <w:rsid w:val="001D1ADB"/>
    <w:rsid w:val="001D1AE2"/>
    <w:rsid w:val="001D1E7F"/>
    <w:rsid w:val="001D1F9F"/>
    <w:rsid w:val="001D23A0"/>
    <w:rsid w:val="001D26AE"/>
    <w:rsid w:val="001D3C6D"/>
    <w:rsid w:val="001D5CAB"/>
    <w:rsid w:val="001D770C"/>
    <w:rsid w:val="001E0318"/>
    <w:rsid w:val="001E0BC8"/>
    <w:rsid w:val="001E2000"/>
    <w:rsid w:val="001E28FF"/>
    <w:rsid w:val="001E2A5C"/>
    <w:rsid w:val="001E2BC6"/>
    <w:rsid w:val="001E2C0E"/>
    <w:rsid w:val="001E3073"/>
    <w:rsid w:val="001E37AB"/>
    <w:rsid w:val="001E3C65"/>
    <w:rsid w:val="001E3D0A"/>
    <w:rsid w:val="001E4666"/>
    <w:rsid w:val="001E5A2B"/>
    <w:rsid w:val="001E63F1"/>
    <w:rsid w:val="001E64CA"/>
    <w:rsid w:val="001E6737"/>
    <w:rsid w:val="001E6975"/>
    <w:rsid w:val="001E6C35"/>
    <w:rsid w:val="001E7A2F"/>
    <w:rsid w:val="001E7F78"/>
    <w:rsid w:val="001F0E28"/>
    <w:rsid w:val="001F1CC1"/>
    <w:rsid w:val="001F216C"/>
    <w:rsid w:val="001F225E"/>
    <w:rsid w:val="001F2AF1"/>
    <w:rsid w:val="001F2C62"/>
    <w:rsid w:val="001F4629"/>
    <w:rsid w:val="001F56A0"/>
    <w:rsid w:val="001F5CD7"/>
    <w:rsid w:val="001F6439"/>
    <w:rsid w:val="001F6564"/>
    <w:rsid w:val="001F781D"/>
    <w:rsid w:val="00200223"/>
    <w:rsid w:val="0020112E"/>
    <w:rsid w:val="002035B4"/>
    <w:rsid w:val="00203946"/>
    <w:rsid w:val="00203A43"/>
    <w:rsid w:val="002041CC"/>
    <w:rsid w:val="00204505"/>
    <w:rsid w:val="00204E0E"/>
    <w:rsid w:val="00205D1B"/>
    <w:rsid w:val="00205F72"/>
    <w:rsid w:val="00207044"/>
    <w:rsid w:val="00207412"/>
    <w:rsid w:val="00207AD6"/>
    <w:rsid w:val="00207B43"/>
    <w:rsid w:val="00207E05"/>
    <w:rsid w:val="002100CF"/>
    <w:rsid w:val="0021102E"/>
    <w:rsid w:val="00211185"/>
    <w:rsid w:val="002111D4"/>
    <w:rsid w:val="002121BB"/>
    <w:rsid w:val="0021249C"/>
    <w:rsid w:val="002126B5"/>
    <w:rsid w:val="00213FB6"/>
    <w:rsid w:val="0021425B"/>
    <w:rsid w:val="00214B57"/>
    <w:rsid w:val="00215D2E"/>
    <w:rsid w:val="00216C66"/>
    <w:rsid w:val="0021784B"/>
    <w:rsid w:val="00217BFA"/>
    <w:rsid w:val="00217CC5"/>
    <w:rsid w:val="00220F14"/>
    <w:rsid w:val="0022138E"/>
    <w:rsid w:val="002218A8"/>
    <w:rsid w:val="002226F7"/>
    <w:rsid w:val="00222E0F"/>
    <w:rsid w:val="0022315A"/>
    <w:rsid w:val="00223501"/>
    <w:rsid w:val="00223817"/>
    <w:rsid w:val="00223D53"/>
    <w:rsid w:val="00224E9C"/>
    <w:rsid w:val="0022585E"/>
    <w:rsid w:val="00225E09"/>
    <w:rsid w:val="00226365"/>
    <w:rsid w:val="00226455"/>
    <w:rsid w:val="0022650A"/>
    <w:rsid w:val="00227A04"/>
    <w:rsid w:val="00227F8F"/>
    <w:rsid w:val="00230388"/>
    <w:rsid w:val="0023063F"/>
    <w:rsid w:val="00230C70"/>
    <w:rsid w:val="0023153B"/>
    <w:rsid w:val="0023216F"/>
    <w:rsid w:val="002336C7"/>
    <w:rsid w:val="0023370C"/>
    <w:rsid w:val="002342D8"/>
    <w:rsid w:val="00235886"/>
    <w:rsid w:val="00235E63"/>
    <w:rsid w:val="00236C8F"/>
    <w:rsid w:val="00236CFD"/>
    <w:rsid w:val="00236E13"/>
    <w:rsid w:val="00237C72"/>
    <w:rsid w:val="00237E6F"/>
    <w:rsid w:val="002406AC"/>
    <w:rsid w:val="00240B49"/>
    <w:rsid w:val="0024112E"/>
    <w:rsid w:val="00241295"/>
    <w:rsid w:val="00242F67"/>
    <w:rsid w:val="0024321A"/>
    <w:rsid w:val="00243A4A"/>
    <w:rsid w:val="002442E6"/>
    <w:rsid w:val="002447D7"/>
    <w:rsid w:val="0024608F"/>
    <w:rsid w:val="00247929"/>
    <w:rsid w:val="00247C7C"/>
    <w:rsid w:val="002506E3"/>
    <w:rsid w:val="00250F38"/>
    <w:rsid w:val="00251766"/>
    <w:rsid w:val="00251E70"/>
    <w:rsid w:val="002528A9"/>
    <w:rsid w:val="00252B89"/>
    <w:rsid w:val="00252EA0"/>
    <w:rsid w:val="00253313"/>
    <w:rsid w:val="002533C1"/>
    <w:rsid w:val="00253618"/>
    <w:rsid w:val="00253DF8"/>
    <w:rsid w:val="00254C01"/>
    <w:rsid w:val="00254FAA"/>
    <w:rsid w:val="002569C7"/>
    <w:rsid w:val="00256A5E"/>
    <w:rsid w:val="0025714D"/>
    <w:rsid w:val="00257B6E"/>
    <w:rsid w:val="00260FE4"/>
    <w:rsid w:val="00261A45"/>
    <w:rsid w:val="00262289"/>
    <w:rsid w:val="00262B32"/>
    <w:rsid w:val="0026336A"/>
    <w:rsid w:val="002639B6"/>
    <w:rsid w:val="00263DF8"/>
    <w:rsid w:val="002648A5"/>
    <w:rsid w:val="002648E0"/>
    <w:rsid w:val="0026499F"/>
    <w:rsid w:val="00265590"/>
    <w:rsid w:val="00265ADC"/>
    <w:rsid w:val="00265EB9"/>
    <w:rsid w:val="00267693"/>
    <w:rsid w:val="00271147"/>
    <w:rsid w:val="002721DB"/>
    <w:rsid w:val="00273B55"/>
    <w:rsid w:val="00273D17"/>
    <w:rsid w:val="00273D68"/>
    <w:rsid w:val="002747BB"/>
    <w:rsid w:val="002749DB"/>
    <w:rsid w:val="00274E5F"/>
    <w:rsid w:val="002755F1"/>
    <w:rsid w:val="00277D00"/>
    <w:rsid w:val="00280482"/>
    <w:rsid w:val="00281337"/>
    <w:rsid w:val="0028138A"/>
    <w:rsid w:val="00281416"/>
    <w:rsid w:val="002820D6"/>
    <w:rsid w:val="00283A74"/>
    <w:rsid w:val="00284600"/>
    <w:rsid w:val="0028463B"/>
    <w:rsid w:val="00284BA1"/>
    <w:rsid w:val="00292C1C"/>
    <w:rsid w:val="00294B74"/>
    <w:rsid w:val="00295DCE"/>
    <w:rsid w:val="00296155"/>
    <w:rsid w:val="0029680C"/>
    <w:rsid w:val="0029695D"/>
    <w:rsid w:val="00297BE3"/>
    <w:rsid w:val="002A1082"/>
    <w:rsid w:val="002A1288"/>
    <w:rsid w:val="002A1AD7"/>
    <w:rsid w:val="002A1DB6"/>
    <w:rsid w:val="002A1DD3"/>
    <w:rsid w:val="002A6706"/>
    <w:rsid w:val="002B126E"/>
    <w:rsid w:val="002B208E"/>
    <w:rsid w:val="002B22A7"/>
    <w:rsid w:val="002B318D"/>
    <w:rsid w:val="002B50FC"/>
    <w:rsid w:val="002B64E8"/>
    <w:rsid w:val="002B65B1"/>
    <w:rsid w:val="002B6607"/>
    <w:rsid w:val="002B6E14"/>
    <w:rsid w:val="002B734B"/>
    <w:rsid w:val="002B77AF"/>
    <w:rsid w:val="002C0F0C"/>
    <w:rsid w:val="002C2210"/>
    <w:rsid w:val="002C275E"/>
    <w:rsid w:val="002C2C2E"/>
    <w:rsid w:val="002C2D7E"/>
    <w:rsid w:val="002C3667"/>
    <w:rsid w:val="002C3DFE"/>
    <w:rsid w:val="002C3ED1"/>
    <w:rsid w:val="002C51A3"/>
    <w:rsid w:val="002C51BD"/>
    <w:rsid w:val="002C5B5A"/>
    <w:rsid w:val="002C5D81"/>
    <w:rsid w:val="002C6884"/>
    <w:rsid w:val="002C7268"/>
    <w:rsid w:val="002C78FE"/>
    <w:rsid w:val="002D0539"/>
    <w:rsid w:val="002D05F0"/>
    <w:rsid w:val="002D1BB1"/>
    <w:rsid w:val="002D27E4"/>
    <w:rsid w:val="002D30DC"/>
    <w:rsid w:val="002D3AB7"/>
    <w:rsid w:val="002D40A5"/>
    <w:rsid w:val="002D4757"/>
    <w:rsid w:val="002D4962"/>
    <w:rsid w:val="002D5FFB"/>
    <w:rsid w:val="002D7479"/>
    <w:rsid w:val="002D7F6A"/>
    <w:rsid w:val="002E0540"/>
    <w:rsid w:val="002E0D5A"/>
    <w:rsid w:val="002E158E"/>
    <w:rsid w:val="002E2579"/>
    <w:rsid w:val="002E3004"/>
    <w:rsid w:val="002E3AA8"/>
    <w:rsid w:val="002E4239"/>
    <w:rsid w:val="002E58F8"/>
    <w:rsid w:val="002E5C9C"/>
    <w:rsid w:val="002E62DC"/>
    <w:rsid w:val="002E6A76"/>
    <w:rsid w:val="002E77F1"/>
    <w:rsid w:val="002F07F0"/>
    <w:rsid w:val="002F1BC2"/>
    <w:rsid w:val="002F273C"/>
    <w:rsid w:val="002F2842"/>
    <w:rsid w:val="002F2EBA"/>
    <w:rsid w:val="002F368A"/>
    <w:rsid w:val="002F43E8"/>
    <w:rsid w:val="002F488B"/>
    <w:rsid w:val="002F6451"/>
    <w:rsid w:val="002F65B7"/>
    <w:rsid w:val="002F6A2A"/>
    <w:rsid w:val="002F6B51"/>
    <w:rsid w:val="002F6BAF"/>
    <w:rsid w:val="002F6BF9"/>
    <w:rsid w:val="002F7A87"/>
    <w:rsid w:val="002F7B3A"/>
    <w:rsid w:val="00300275"/>
    <w:rsid w:val="00300293"/>
    <w:rsid w:val="0030075E"/>
    <w:rsid w:val="003018E1"/>
    <w:rsid w:val="00302545"/>
    <w:rsid w:val="003033E3"/>
    <w:rsid w:val="0030522D"/>
    <w:rsid w:val="00305F9A"/>
    <w:rsid w:val="00306AD4"/>
    <w:rsid w:val="00307233"/>
    <w:rsid w:val="00307AEF"/>
    <w:rsid w:val="00307DF2"/>
    <w:rsid w:val="00310219"/>
    <w:rsid w:val="0031070A"/>
    <w:rsid w:val="00310752"/>
    <w:rsid w:val="00310799"/>
    <w:rsid w:val="00310F8D"/>
    <w:rsid w:val="00311174"/>
    <w:rsid w:val="003116A8"/>
    <w:rsid w:val="00313CD2"/>
    <w:rsid w:val="003147F6"/>
    <w:rsid w:val="00314F98"/>
    <w:rsid w:val="00315406"/>
    <w:rsid w:val="00315F6E"/>
    <w:rsid w:val="003169EF"/>
    <w:rsid w:val="0031783F"/>
    <w:rsid w:val="003209BF"/>
    <w:rsid w:val="003210BF"/>
    <w:rsid w:val="00322657"/>
    <w:rsid w:val="003235E5"/>
    <w:rsid w:val="00323835"/>
    <w:rsid w:val="00323D43"/>
    <w:rsid w:val="00324941"/>
    <w:rsid w:val="0032555E"/>
    <w:rsid w:val="00325598"/>
    <w:rsid w:val="003258B4"/>
    <w:rsid w:val="00325E3D"/>
    <w:rsid w:val="00325FA9"/>
    <w:rsid w:val="00326966"/>
    <w:rsid w:val="00327128"/>
    <w:rsid w:val="00327202"/>
    <w:rsid w:val="0032750A"/>
    <w:rsid w:val="00327660"/>
    <w:rsid w:val="00327BE8"/>
    <w:rsid w:val="00330365"/>
    <w:rsid w:val="003314F5"/>
    <w:rsid w:val="00331514"/>
    <w:rsid w:val="00331AC1"/>
    <w:rsid w:val="00331E24"/>
    <w:rsid w:val="00334EE6"/>
    <w:rsid w:val="00335109"/>
    <w:rsid w:val="003355D9"/>
    <w:rsid w:val="0033586F"/>
    <w:rsid w:val="00336FC9"/>
    <w:rsid w:val="00336FD1"/>
    <w:rsid w:val="003371E4"/>
    <w:rsid w:val="00340F5A"/>
    <w:rsid w:val="00341475"/>
    <w:rsid w:val="00341A64"/>
    <w:rsid w:val="00342FAC"/>
    <w:rsid w:val="00343115"/>
    <w:rsid w:val="003434BB"/>
    <w:rsid w:val="0034351E"/>
    <w:rsid w:val="0034390E"/>
    <w:rsid w:val="00343985"/>
    <w:rsid w:val="003439C1"/>
    <w:rsid w:val="00343C64"/>
    <w:rsid w:val="00343F41"/>
    <w:rsid w:val="00344AB9"/>
    <w:rsid w:val="00344CB7"/>
    <w:rsid w:val="003450CB"/>
    <w:rsid w:val="00347DBD"/>
    <w:rsid w:val="00347EE3"/>
    <w:rsid w:val="00350F77"/>
    <w:rsid w:val="0035181E"/>
    <w:rsid w:val="00352BDC"/>
    <w:rsid w:val="0035484D"/>
    <w:rsid w:val="00354F71"/>
    <w:rsid w:val="003551CD"/>
    <w:rsid w:val="003554E6"/>
    <w:rsid w:val="003555FA"/>
    <w:rsid w:val="00356EB9"/>
    <w:rsid w:val="00357BCF"/>
    <w:rsid w:val="003604A1"/>
    <w:rsid w:val="003625F8"/>
    <w:rsid w:val="003631F1"/>
    <w:rsid w:val="003633F6"/>
    <w:rsid w:val="00363827"/>
    <w:rsid w:val="003640B7"/>
    <w:rsid w:val="00365D05"/>
    <w:rsid w:val="00365E7F"/>
    <w:rsid w:val="003663B1"/>
    <w:rsid w:val="0036656D"/>
    <w:rsid w:val="003666FA"/>
    <w:rsid w:val="00367135"/>
    <w:rsid w:val="00367F55"/>
    <w:rsid w:val="00370246"/>
    <w:rsid w:val="00370DD8"/>
    <w:rsid w:val="003712E8"/>
    <w:rsid w:val="0037331E"/>
    <w:rsid w:val="00374FA5"/>
    <w:rsid w:val="003759BB"/>
    <w:rsid w:val="00375B85"/>
    <w:rsid w:val="00375DF0"/>
    <w:rsid w:val="00376654"/>
    <w:rsid w:val="003766A5"/>
    <w:rsid w:val="00377049"/>
    <w:rsid w:val="00377B6D"/>
    <w:rsid w:val="00381476"/>
    <w:rsid w:val="00381D47"/>
    <w:rsid w:val="00383594"/>
    <w:rsid w:val="003835D3"/>
    <w:rsid w:val="003853AA"/>
    <w:rsid w:val="003858A6"/>
    <w:rsid w:val="00386531"/>
    <w:rsid w:val="00390962"/>
    <w:rsid w:val="00390E97"/>
    <w:rsid w:val="00390ED1"/>
    <w:rsid w:val="00391422"/>
    <w:rsid w:val="00392AE3"/>
    <w:rsid w:val="00392F35"/>
    <w:rsid w:val="00393667"/>
    <w:rsid w:val="003936E8"/>
    <w:rsid w:val="0039536F"/>
    <w:rsid w:val="003954A5"/>
    <w:rsid w:val="003955CA"/>
    <w:rsid w:val="00395B5B"/>
    <w:rsid w:val="00396D33"/>
    <w:rsid w:val="00397336"/>
    <w:rsid w:val="003977B9"/>
    <w:rsid w:val="00397C96"/>
    <w:rsid w:val="003A0661"/>
    <w:rsid w:val="003A06FA"/>
    <w:rsid w:val="003A0F3E"/>
    <w:rsid w:val="003A1DA2"/>
    <w:rsid w:val="003A1E6E"/>
    <w:rsid w:val="003A26A2"/>
    <w:rsid w:val="003A3C52"/>
    <w:rsid w:val="003A3EC4"/>
    <w:rsid w:val="003A5029"/>
    <w:rsid w:val="003A5AB2"/>
    <w:rsid w:val="003A7A9B"/>
    <w:rsid w:val="003A7C8A"/>
    <w:rsid w:val="003A7E6A"/>
    <w:rsid w:val="003B0270"/>
    <w:rsid w:val="003B0626"/>
    <w:rsid w:val="003B1329"/>
    <w:rsid w:val="003B3024"/>
    <w:rsid w:val="003B3DD4"/>
    <w:rsid w:val="003B3E92"/>
    <w:rsid w:val="003B4934"/>
    <w:rsid w:val="003B4ADC"/>
    <w:rsid w:val="003B4D36"/>
    <w:rsid w:val="003B56C5"/>
    <w:rsid w:val="003B5B03"/>
    <w:rsid w:val="003B76ED"/>
    <w:rsid w:val="003B7D1F"/>
    <w:rsid w:val="003B7EEE"/>
    <w:rsid w:val="003C1688"/>
    <w:rsid w:val="003C1B69"/>
    <w:rsid w:val="003C1BD1"/>
    <w:rsid w:val="003C1FE6"/>
    <w:rsid w:val="003C2903"/>
    <w:rsid w:val="003C31B9"/>
    <w:rsid w:val="003C3DE2"/>
    <w:rsid w:val="003C60C9"/>
    <w:rsid w:val="003C6A08"/>
    <w:rsid w:val="003C7B70"/>
    <w:rsid w:val="003C7F5B"/>
    <w:rsid w:val="003C7F8B"/>
    <w:rsid w:val="003D0225"/>
    <w:rsid w:val="003D0AA8"/>
    <w:rsid w:val="003D13A4"/>
    <w:rsid w:val="003D24DE"/>
    <w:rsid w:val="003D2A2E"/>
    <w:rsid w:val="003D2DC7"/>
    <w:rsid w:val="003D32DA"/>
    <w:rsid w:val="003D38A0"/>
    <w:rsid w:val="003D4007"/>
    <w:rsid w:val="003D4DC8"/>
    <w:rsid w:val="003D5338"/>
    <w:rsid w:val="003D59C5"/>
    <w:rsid w:val="003D5A69"/>
    <w:rsid w:val="003D5E5F"/>
    <w:rsid w:val="003D5FD1"/>
    <w:rsid w:val="003D6F76"/>
    <w:rsid w:val="003E0EC5"/>
    <w:rsid w:val="003E190B"/>
    <w:rsid w:val="003E226F"/>
    <w:rsid w:val="003E2CA8"/>
    <w:rsid w:val="003E2F9E"/>
    <w:rsid w:val="003E579A"/>
    <w:rsid w:val="003E57C7"/>
    <w:rsid w:val="003E60DC"/>
    <w:rsid w:val="003E628F"/>
    <w:rsid w:val="003E6630"/>
    <w:rsid w:val="003F2551"/>
    <w:rsid w:val="003F3554"/>
    <w:rsid w:val="003F3C61"/>
    <w:rsid w:val="003F3D98"/>
    <w:rsid w:val="003F4F8A"/>
    <w:rsid w:val="003F51B5"/>
    <w:rsid w:val="003F5784"/>
    <w:rsid w:val="003F57E9"/>
    <w:rsid w:val="003F5934"/>
    <w:rsid w:val="003F7C85"/>
    <w:rsid w:val="0040014F"/>
    <w:rsid w:val="00400E8E"/>
    <w:rsid w:val="004013A9"/>
    <w:rsid w:val="00401876"/>
    <w:rsid w:val="00401DD7"/>
    <w:rsid w:val="00402E78"/>
    <w:rsid w:val="004052FE"/>
    <w:rsid w:val="00406806"/>
    <w:rsid w:val="00406CA9"/>
    <w:rsid w:val="00410CF1"/>
    <w:rsid w:val="004111F4"/>
    <w:rsid w:val="00411D82"/>
    <w:rsid w:val="00412B5D"/>
    <w:rsid w:val="0041318A"/>
    <w:rsid w:val="00413C73"/>
    <w:rsid w:val="00414AED"/>
    <w:rsid w:val="004152D1"/>
    <w:rsid w:val="0041541C"/>
    <w:rsid w:val="00415D38"/>
    <w:rsid w:val="00416B12"/>
    <w:rsid w:val="004175D8"/>
    <w:rsid w:val="00417A82"/>
    <w:rsid w:val="00420CEA"/>
    <w:rsid w:val="00422657"/>
    <w:rsid w:val="004229D4"/>
    <w:rsid w:val="00425925"/>
    <w:rsid w:val="00425E31"/>
    <w:rsid w:val="0042602E"/>
    <w:rsid w:val="00426509"/>
    <w:rsid w:val="0042675C"/>
    <w:rsid w:val="00427AAC"/>
    <w:rsid w:val="00431092"/>
    <w:rsid w:val="00431758"/>
    <w:rsid w:val="00431908"/>
    <w:rsid w:val="0043239D"/>
    <w:rsid w:val="0043276D"/>
    <w:rsid w:val="0043366E"/>
    <w:rsid w:val="0043406A"/>
    <w:rsid w:val="004341A0"/>
    <w:rsid w:val="0043522F"/>
    <w:rsid w:val="004363BA"/>
    <w:rsid w:val="004364F3"/>
    <w:rsid w:val="004370E3"/>
    <w:rsid w:val="00437632"/>
    <w:rsid w:val="004407CA"/>
    <w:rsid w:val="0044086C"/>
    <w:rsid w:val="0044148B"/>
    <w:rsid w:val="00441D6C"/>
    <w:rsid w:val="0044244B"/>
    <w:rsid w:val="00443237"/>
    <w:rsid w:val="004432F3"/>
    <w:rsid w:val="00444410"/>
    <w:rsid w:val="0044567E"/>
    <w:rsid w:val="00446DFB"/>
    <w:rsid w:val="004502AE"/>
    <w:rsid w:val="0045175B"/>
    <w:rsid w:val="004517B0"/>
    <w:rsid w:val="00451BDD"/>
    <w:rsid w:val="00451C47"/>
    <w:rsid w:val="00452A50"/>
    <w:rsid w:val="00452CDB"/>
    <w:rsid w:val="0045408F"/>
    <w:rsid w:val="00454792"/>
    <w:rsid w:val="00455D57"/>
    <w:rsid w:val="00455F74"/>
    <w:rsid w:val="004575C9"/>
    <w:rsid w:val="00457DF0"/>
    <w:rsid w:val="00457F6E"/>
    <w:rsid w:val="00460A45"/>
    <w:rsid w:val="0046105D"/>
    <w:rsid w:val="00461667"/>
    <w:rsid w:val="0046187A"/>
    <w:rsid w:val="004619BB"/>
    <w:rsid w:val="0046235F"/>
    <w:rsid w:val="00462937"/>
    <w:rsid w:val="00462E74"/>
    <w:rsid w:val="00462F7A"/>
    <w:rsid w:val="00464297"/>
    <w:rsid w:val="004660B6"/>
    <w:rsid w:val="004666D4"/>
    <w:rsid w:val="00466C36"/>
    <w:rsid w:val="0046705B"/>
    <w:rsid w:val="00467172"/>
    <w:rsid w:val="00467974"/>
    <w:rsid w:val="004706A6"/>
    <w:rsid w:val="00470D4E"/>
    <w:rsid w:val="00471DF2"/>
    <w:rsid w:val="00473122"/>
    <w:rsid w:val="004735DA"/>
    <w:rsid w:val="00474091"/>
    <w:rsid w:val="00474709"/>
    <w:rsid w:val="00474860"/>
    <w:rsid w:val="00474C7E"/>
    <w:rsid w:val="004761CE"/>
    <w:rsid w:val="00477015"/>
    <w:rsid w:val="004772C6"/>
    <w:rsid w:val="00480873"/>
    <w:rsid w:val="00481622"/>
    <w:rsid w:val="00481648"/>
    <w:rsid w:val="0048176F"/>
    <w:rsid w:val="00481F28"/>
    <w:rsid w:val="00482030"/>
    <w:rsid w:val="00482AC9"/>
    <w:rsid w:val="00483AED"/>
    <w:rsid w:val="00483F8F"/>
    <w:rsid w:val="00484167"/>
    <w:rsid w:val="00484858"/>
    <w:rsid w:val="00484B14"/>
    <w:rsid w:val="0048527F"/>
    <w:rsid w:val="00486E3B"/>
    <w:rsid w:val="00490076"/>
    <w:rsid w:val="00490B13"/>
    <w:rsid w:val="00491781"/>
    <w:rsid w:val="00492D55"/>
    <w:rsid w:val="00493FBF"/>
    <w:rsid w:val="004952A2"/>
    <w:rsid w:val="00496595"/>
    <w:rsid w:val="00497022"/>
    <w:rsid w:val="004A009E"/>
    <w:rsid w:val="004A143C"/>
    <w:rsid w:val="004A18DB"/>
    <w:rsid w:val="004A2478"/>
    <w:rsid w:val="004A2DD7"/>
    <w:rsid w:val="004A3F6E"/>
    <w:rsid w:val="004A5C5B"/>
    <w:rsid w:val="004A667C"/>
    <w:rsid w:val="004A718D"/>
    <w:rsid w:val="004A7C6A"/>
    <w:rsid w:val="004B0E3E"/>
    <w:rsid w:val="004B0FE8"/>
    <w:rsid w:val="004B1AF8"/>
    <w:rsid w:val="004B30AB"/>
    <w:rsid w:val="004B487D"/>
    <w:rsid w:val="004B4F82"/>
    <w:rsid w:val="004B6B72"/>
    <w:rsid w:val="004B72B7"/>
    <w:rsid w:val="004B7529"/>
    <w:rsid w:val="004B7B16"/>
    <w:rsid w:val="004C0281"/>
    <w:rsid w:val="004C0991"/>
    <w:rsid w:val="004C16B5"/>
    <w:rsid w:val="004C1842"/>
    <w:rsid w:val="004C1A1C"/>
    <w:rsid w:val="004C1D6D"/>
    <w:rsid w:val="004C4694"/>
    <w:rsid w:val="004C6518"/>
    <w:rsid w:val="004D020D"/>
    <w:rsid w:val="004D0253"/>
    <w:rsid w:val="004D0B74"/>
    <w:rsid w:val="004D3A02"/>
    <w:rsid w:val="004D3E4E"/>
    <w:rsid w:val="004D4AF4"/>
    <w:rsid w:val="004D4ED1"/>
    <w:rsid w:val="004D5130"/>
    <w:rsid w:val="004D715B"/>
    <w:rsid w:val="004D7288"/>
    <w:rsid w:val="004D74C6"/>
    <w:rsid w:val="004E1874"/>
    <w:rsid w:val="004E210C"/>
    <w:rsid w:val="004E2754"/>
    <w:rsid w:val="004E288B"/>
    <w:rsid w:val="004E30EF"/>
    <w:rsid w:val="004E3C2E"/>
    <w:rsid w:val="004E4838"/>
    <w:rsid w:val="004E4FC7"/>
    <w:rsid w:val="004E537F"/>
    <w:rsid w:val="004E5805"/>
    <w:rsid w:val="004E64CB"/>
    <w:rsid w:val="004E66A0"/>
    <w:rsid w:val="004E66E1"/>
    <w:rsid w:val="004E70D9"/>
    <w:rsid w:val="004F13C1"/>
    <w:rsid w:val="004F17FE"/>
    <w:rsid w:val="004F1971"/>
    <w:rsid w:val="004F4D95"/>
    <w:rsid w:val="004F551F"/>
    <w:rsid w:val="004F58DF"/>
    <w:rsid w:val="004F61C5"/>
    <w:rsid w:val="004F6ABD"/>
    <w:rsid w:val="004F70EB"/>
    <w:rsid w:val="00500BFC"/>
    <w:rsid w:val="00500D4B"/>
    <w:rsid w:val="00500DA4"/>
    <w:rsid w:val="00501421"/>
    <w:rsid w:val="00501832"/>
    <w:rsid w:val="0050195D"/>
    <w:rsid w:val="005022C2"/>
    <w:rsid w:val="005026C5"/>
    <w:rsid w:val="00503EC4"/>
    <w:rsid w:val="0050430E"/>
    <w:rsid w:val="00506E88"/>
    <w:rsid w:val="00507C77"/>
    <w:rsid w:val="005105A5"/>
    <w:rsid w:val="00511437"/>
    <w:rsid w:val="00512A9C"/>
    <w:rsid w:val="005134AF"/>
    <w:rsid w:val="00513F09"/>
    <w:rsid w:val="00514E7D"/>
    <w:rsid w:val="00515261"/>
    <w:rsid w:val="00515930"/>
    <w:rsid w:val="00515B32"/>
    <w:rsid w:val="005161FC"/>
    <w:rsid w:val="0051626C"/>
    <w:rsid w:val="0051699A"/>
    <w:rsid w:val="00516CD5"/>
    <w:rsid w:val="005209AD"/>
    <w:rsid w:val="00522685"/>
    <w:rsid w:val="00522A3B"/>
    <w:rsid w:val="005235C4"/>
    <w:rsid w:val="00524274"/>
    <w:rsid w:val="0052636C"/>
    <w:rsid w:val="00526EBF"/>
    <w:rsid w:val="00527BBA"/>
    <w:rsid w:val="00527CB8"/>
    <w:rsid w:val="00527EE7"/>
    <w:rsid w:val="00531E7B"/>
    <w:rsid w:val="00531E93"/>
    <w:rsid w:val="00532D07"/>
    <w:rsid w:val="00533541"/>
    <w:rsid w:val="00534E13"/>
    <w:rsid w:val="005352EB"/>
    <w:rsid w:val="00535551"/>
    <w:rsid w:val="005357F1"/>
    <w:rsid w:val="00535FB8"/>
    <w:rsid w:val="00537D4D"/>
    <w:rsid w:val="0054019D"/>
    <w:rsid w:val="005402DE"/>
    <w:rsid w:val="00540324"/>
    <w:rsid w:val="00541137"/>
    <w:rsid w:val="0054170E"/>
    <w:rsid w:val="005420BE"/>
    <w:rsid w:val="00543169"/>
    <w:rsid w:val="0054388E"/>
    <w:rsid w:val="00543B6C"/>
    <w:rsid w:val="00543C42"/>
    <w:rsid w:val="00544CF5"/>
    <w:rsid w:val="00544FA0"/>
    <w:rsid w:val="00545D58"/>
    <w:rsid w:val="005464FF"/>
    <w:rsid w:val="00546531"/>
    <w:rsid w:val="00546895"/>
    <w:rsid w:val="00546A6B"/>
    <w:rsid w:val="00546DE8"/>
    <w:rsid w:val="00547E61"/>
    <w:rsid w:val="00550247"/>
    <w:rsid w:val="00551D24"/>
    <w:rsid w:val="00551DD1"/>
    <w:rsid w:val="0055218C"/>
    <w:rsid w:val="00554313"/>
    <w:rsid w:val="00554F05"/>
    <w:rsid w:val="0055519F"/>
    <w:rsid w:val="00557722"/>
    <w:rsid w:val="00557A25"/>
    <w:rsid w:val="0056014E"/>
    <w:rsid w:val="00560864"/>
    <w:rsid w:val="00560F97"/>
    <w:rsid w:val="005617FA"/>
    <w:rsid w:val="00563043"/>
    <w:rsid w:val="00563249"/>
    <w:rsid w:val="00563578"/>
    <w:rsid w:val="00563BB2"/>
    <w:rsid w:val="00564EA3"/>
    <w:rsid w:val="00565177"/>
    <w:rsid w:val="005659BE"/>
    <w:rsid w:val="00566B92"/>
    <w:rsid w:val="005670B2"/>
    <w:rsid w:val="0056736C"/>
    <w:rsid w:val="00567FDA"/>
    <w:rsid w:val="0057019A"/>
    <w:rsid w:val="0057074E"/>
    <w:rsid w:val="005711E5"/>
    <w:rsid w:val="00571792"/>
    <w:rsid w:val="005717A1"/>
    <w:rsid w:val="00571A22"/>
    <w:rsid w:val="00571AD5"/>
    <w:rsid w:val="00571DA5"/>
    <w:rsid w:val="0057349E"/>
    <w:rsid w:val="0057383C"/>
    <w:rsid w:val="00573D4D"/>
    <w:rsid w:val="00574305"/>
    <w:rsid w:val="0057491E"/>
    <w:rsid w:val="00574E81"/>
    <w:rsid w:val="00575961"/>
    <w:rsid w:val="00575AA4"/>
    <w:rsid w:val="0057672B"/>
    <w: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138"/>
    <w:rsid w:val="00584F57"/>
    <w:rsid w:val="005853AB"/>
    <w:rsid w:val="00586741"/>
    <w:rsid w:val="00587900"/>
    <w:rsid w:val="00590523"/>
    <w:rsid w:val="00590644"/>
    <w:rsid w:val="005909DA"/>
    <w:rsid w:val="00591E08"/>
    <w:rsid w:val="00592CAB"/>
    <w:rsid w:val="00592E13"/>
    <w:rsid w:val="005933E3"/>
    <w:rsid w:val="00593A80"/>
    <w:rsid w:val="005940DB"/>
    <w:rsid w:val="00594DC0"/>
    <w:rsid w:val="00595131"/>
    <w:rsid w:val="00595219"/>
    <w:rsid w:val="00597EF3"/>
    <w:rsid w:val="00597FA3"/>
    <w:rsid w:val="005A030E"/>
    <w:rsid w:val="005A0839"/>
    <w:rsid w:val="005A315D"/>
    <w:rsid w:val="005A59B5"/>
    <w:rsid w:val="005A6EAA"/>
    <w:rsid w:val="005A7334"/>
    <w:rsid w:val="005A74F2"/>
    <w:rsid w:val="005B0990"/>
    <w:rsid w:val="005B0A93"/>
    <w:rsid w:val="005B1455"/>
    <w:rsid w:val="005B149A"/>
    <w:rsid w:val="005B20F2"/>
    <w:rsid w:val="005B2226"/>
    <w:rsid w:val="005B27CD"/>
    <w:rsid w:val="005B2D3F"/>
    <w:rsid w:val="005B357E"/>
    <w:rsid w:val="005B3A48"/>
    <w:rsid w:val="005B44D8"/>
    <w:rsid w:val="005B451E"/>
    <w:rsid w:val="005B4E84"/>
    <w:rsid w:val="005B50BE"/>
    <w:rsid w:val="005B5135"/>
    <w:rsid w:val="005B6AD6"/>
    <w:rsid w:val="005B6E19"/>
    <w:rsid w:val="005B716B"/>
    <w:rsid w:val="005B744A"/>
    <w:rsid w:val="005B799B"/>
    <w:rsid w:val="005B7E00"/>
    <w:rsid w:val="005B7F5E"/>
    <w:rsid w:val="005C0165"/>
    <w:rsid w:val="005C1C1B"/>
    <w:rsid w:val="005C1F56"/>
    <w:rsid w:val="005C3461"/>
    <w:rsid w:val="005C4A21"/>
    <w:rsid w:val="005C5D14"/>
    <w:rsid w:val="005C5F13"/>
    <w:rsid w:val="005C693B"/>
    <w:rsid w:val="005C7085"/>
    <w:rsid w:val="005C7214"/>
    <w:rsid w:val="005C7E7B"/>
    <w:rsid w:val="005D0C50"/>
    <w:rsid w:val="005D0E56"/>
    <w:rsid w:val="005D11AE"/>
    <w:rsid w:val="005D1620"/>
    <w:rsid w:val="005D165B"/>
    <w:rsid w:val="005D1A72"/>
    <w:rsid w:val="005D27F9"/>
    <w:rsid w:val="005D34E2"/>
    <w:rsid w:val="005D3B0D"/>
    <w:rsid w:val="005D3E4C"/>
    <w:rsid w:val="005D42A5"/>
    <w:rsid w:val="005D49E9"/>
    <w:rsid w:val="005D4F86"/>
    <w:rsid w:val="005D54EC"/>
    <w:rsid w:val="005D5AFD"/>
    <w:rsid w:val="005D652B"/>
    <w:rsid w:val="005D6ACB"/>
    <w:rsid w:val="005D714E"/>
    <w:rsid w:val="005D73B6"/>
    <w:rsid w:val="005D73CE"/>
    <w:rsid w:val="005D7DAF"/>
    <w:rsid w:val="005E01E7"/>
    <w:rsid w:val="005E074A"/>
    <w:rsid w:val="005E0AB3"/>
    <w:rsid w:val="005E0FE1"/>
    <w:rsid w:val="005E27F3"/>
    <w:rsid w:val="005E2BE2"/>
    <w:rsid w:val="005E3100"/>
    <w:rsid w:val="005E358D"/>
    <w:rsid w:val="005E39FC"/>
    <w:rsid w:val="005E3A22"/>
    <w:rsid w:val="005E5CA1"/>
    <w:rsid w:val="005E6037"/>
    <w:rsid w:val="005E6EB5"/>
    <w:rsid w:val="005E7A89"/>
    <w:rsid w:val="005F088D"/>
    <w:rsid w:val="005F0BA0"/>
    <w:rsid w:val="005F0C3F"/>
    <w:rsid w:val="005F244F"/>
    <w:rsid w:val="005F252D"/>
    <w:rsid w:val="005F2AB7"/>
    <w:rsid w:val="005F3073"/>
    <w:rsid w:val="005F3AAF"/>
    <w:rsid w:val="005F3AC1"/>
    <w:rsid w:val="005F40AD"/>
    <w:rsid w:val="005F485D"/>
    <w:rsid w:val="005F48BA"/>
    <w:rsid w:val="005F4B5C"/>
    <w:rsid w:val="005F4E7B"/>
    <w:rsid w:val="005F4FAE"/>
    <w:rsid w:val="005F5141"/>
    <w:rsid w:val="005F5837"/>
    <w:rsid w:val="005F5B2A"/>
    <w:rsid w:val="005F6262"/>
    <w:rsid w:val="005F6611"/>
    <w:rsid w:val="005F68DE"/>
    <w:rsid w:val="005F6A3A"/>
    <w:rsid w:val="005F7E4E"/>
    <w:rsid w:val="0060029B"/>
    <w:rsid w:val="006019DF"/>
    <w:rsid w:val="00601BA7"/>
    <w:rsid w:val="00602099"/>
    <w:rsid w:val="00602103"/>
    <w:rsid w:val="00602571"/>
    <w:rsid w:val="00602DEA"/>
    <w:rsid w:val="006034A2"/>
    <w:rsid w:val="006037A3"/>
    <w:rsid w:val="00603BE6"/>
    <w:rsid w:val="00604D5A"/>
    <w:rsid w:val="0060597E"/>
    <w:rsid w:val="00605C44"/>
    <w:rsid w:val="00607076"/>
    <w:rsid w:val="00612EB2"/>
    <w:rsid w:val="00613513"/>
    <w:rsid w:val="00613A5D"/>
    <w:rsid w:val="00614047"/>
    <w:rsid w:val="00614675"/>
    <w:rsid w:val="00615330"/>
    <w:rsid w:val="00615832"/>
    <w:rsid w:val="00615F9E"/>
    <w:rsid w:val="0061650C"/>
    <w:rsid w:val="00617D75"/>
    <w:rsid w:val="00617F25"/>
    <w:rsid w:val="00621123"/>
    <w:rsid w:val="006217A8"/>
    <w:rsid w:val="00621865"/>
    <w:rsid w:val="00621BF2"/>
    <w:rsid w:val="0062329D"/>
    <w:rsid w:val="0062345F"/>
    <w:rsid w:val="0062378B"/>
    <w:rsid w:val="006237DF"/>
    <w:rsid w:val="006237F9"/>
    <w:rsid w:val="006252E5"/>
    <w:rsid w:val="006254E3"/>
    <w:rsid w:val="00625BF3"/>
    <w:rsid w:val="00630760"/>
    <w:rsid w:val="0063135A"/>
    <w:rsid w:val="00631E7A"/>
    <w:rsid w:val="006331AC"/>
    <w:rsid w:val="00634844"/>
    <w:rsid w:val="006349F1"/>
    <w:rsid w:val="00634AF5"/>
    <w:rsid w:val="00634FAB"/>
    <w:rsid w:val="006355BA"/>
    <w:rsid w:val="0063595E"/>
    <w:rsid w:val="00635B0D"/>
    <w:rsid w:val="00636FB9"/>
    <w:rsid w:val="0063725B"/>
    <w:rsid w:val="006373A3"/>
    <w:rsid w:val="006400B4"/>
    <w:rsid w:val="00640915"/>
    <w:rsid w:val="00640CAF"/>
    <w:rsid w:val="00643307"/>
    <w:rsid w:val="00643CF0"/>
    <w:rsid w:val="00644DA8"/>
    <w:rsid w:val="00644EAD"/>
    <w:rsid w:val="00645D76"/>
    <w:rsid w:val="00645E19"/>
    <w:rsid w:val="006465D3"/>
    <w:rsid w:val="006507E6"/>
    <w:rsid w:val="0065142A"/>
    <w:rsid w:val="00651B19"/>
    <w:rsid w:val="00652598"/>
    <w:rsid w:val="00652FD3"/>
    <w:rsid w:val="00653117"/>
    <w:rsid w:val="006537D4"/>
    <w:rsid w:val="00653826"/>
    <w:rsid w:val="0065399C"/>
    <w:rsid w:val="0065530D"/>
    <w:rsid w:val="006558BE"/>
    <w:rsid w:val="0065619A"/>
    <w:rsid w:val="0065637F"/>
    <w:rsid w:val="00656731"/>
    <w:rsid w:val="00656B9C"/>
    <w:rsid w:val="00657A16"/>
    <w:rsid w:val="00657A47"/>
    <w:rsid w:val="00660834"/>
    <w:rsid w:val="0066163E"/>
    <w:rsid w:val="006617D9"/>
    <w:rsid w:val="00662570"/>
    <w:rsid w:val="00662A21"/>
    <w:rsid w:val="0066314F"/>
    <w:rsid w:val="00663A7A"/>
    <w:rsid w:val="00663CDD"/>
    <w:rsid w:val="0066639D"/>
    <w:rsid w:val="00666F97"/>
    <w:rsid w:val="00667BBB"/>
    <w:rsid w:val="00670503"/>
    <w:rsid w:val="006716A3"/>
    <w:rsid w:val="00671AA7"/>
    <w:rsid w:val="006721A5"/>
    <w:rsid w:val="006724A6"/>
    <w:rsid w:val="00672B0E"/>
    <w:rsid w:val="006730DA"/>
    <w:rsid w:val="00674226"/>
    <w:rsid w:val="006749E1"/>
    <w:rsid w:val="00674B43"/>
    <w:rsid w:val="0067670F"/>
    <w:rsid w:val="00676DFE"/>
    <w:rsid w:val="00677CEB"/>
    <w:rsid w:val="006800B6"/>
    <w:rsid w:val="00681041"/>
    <w:rsid w:val="00681838"/>
    <w:rsid w:val="00683495"/>
    <w:rsid w:val="00683578"/>
    <w:rsid w:val="00683B95"/>
    <w:rsid w:val="00684B6E"/>
    <w:rsid w:val="00684CC7"/>
    <w:rsid w:val="00684D0C"/>
    <w:rsid w:val="00685254"/>
    <w:rsid w:val="00686D5D"/>
    <w:rsid w:val="0068766B"/>
    <w:rsid w:val="006900B3"/>
    <w:rsid w:val="0069057E"/>
    <w:rsid w:val="00691233"/>
    <w:rsid w:val="00691873"/>
    <w:rsid w:val="00691D63"/>
    <w:rsid w:val="006922BC"/>
    <w:rsid w:val="0069255E"/>
    <w:rsid w:val="006943EA"/>
    <w:rsid w:val="00694B8F"/>
    <w:rsid w:val="0069545D"/>
    <w:rsid w:val="00695AD4"/>
    <w:rsid w:val="00695EDA"/>
    <w:rsid w:val="00696240"/>
    <w:rsid w:val="00696CB0"/>
    <w:rsid w:val="006A0184"/>
    <w:rsid w:val="006A1FE1"/>
    <w:rsid w:val="006A2AA4"/>
    <w:rsid w:val="006A2BC9"/>
    <w:rsid w:val="006A2E49"/>
    <w:rsid w:val="006A31DD"/>
    <w:rsid w:val="006A38FD"/>
    <w:rsid w:val="006A3972"/>
    <w:rsid w:val="006A52F0"/>
    <w:rsid w:val="006A5434"/>
    <w:rsid w:val="006A566D"/>
    <w:rsid w:val="006A58D6"/>
    <w:rsid w:val="006A6F27"/>
    <w:rsid w:val="006A6F44"/>
    <w:rsid w:val="006A6F6A"/>
    <w:rsid w:val="006A7392"/>
    <w:rsid w:val="006B1AA3"/>
    <w:rsid w:val="006B3B25"/>
    <w:rsid w:val="006B3B2B"/>
    <w:rsid w:val="006B3DAC"/>
    <w:rsid w:val="006B58CF"/>
    <w:rsid w:val="006C02D3"/>
    <w:rsid w:val="006C05C3"/>
    <w:rsid w:val="006C12A3"/>
    <w:rsid w:val="006C1736"/>
    <w:rsid w:val="006C2725"/>
    <w:rsid w:val="006C279F"/>
    <w:rsid w:val="006C39F7"/>
    <w:rsid w:val="006C3D3E"/>
    <w:rsid w:val="006C3F0E"/>
    <w:rsid w:val="006C4029"/>
    <w:rsid w:val="006C4F4E"/>
    <w:rsid w:val="006C4F74"/>
    <w:rsid w:val="006C5E1D"/>
    <w:rsid w:val="006C5E8E"/>
    <w:rsid w:val="006C6694"/>
    <w:rsid w:val="006C7ADD"/>
    <w:rsid w:val="006D0413"/>
    <w:rsid w:val="006D11A6"/>
    <w:rsid w:val="006D11CC"/>
    <w:rsid w:val="006D170D"/>
    <w:rsid w:val="006D209F"/>
    <w:rsid w:val="006D2F21"/>
    <w:rsid w:val="006D3026"/>
    <w:rsid w:val="006D3A49"/>
    <w:rsid w:val="006D4489"/>
    <w:rsid w:val="006D4B7F"/>
    <w:rsid w:val="006D56F7"/>
    <w:rsid w:val="006D6803"/>
    <w:rsid w:val="006D7FAB"/>
    <w:rsid w:val="006E1CF5"/>
    <w:rsid w:val="006E244D"/>
    <w:rsid w:val="006E2C7C"/>
    <w:rsid w:val="006E2E4D"/>
    <w:rsid w:val="006E32C3"/>
    <w:rsid w:val="006E3828"/>
    <w:rsid w:val="006E42BB"/>
    <w:rsid w:val="006E45EB"/>
    <w:rsid w:val="006E4C6D"/>
    <w:rsid w:val="006E5549"/>
    <w:rsid w:val="006E5A04"/>
    <w:rsid w:val="006E5E70"/>
    <w:rsid w:val="006E6B62"/>
    <w:rsid w:val="006F0094"/>
    <w:rsid w:val="006F0958"/>
    <w:rsid w:val="006F15B2"/>
    <w:rsid w:val="006F28CE"/>
    <w:rsid w:val="006F2A2C"/>
    <w:rsid w:val="006F2A5D"/>
    <w:rsid w:val="006F33A4"/>
    <w:rsid w:val="006F37A8"/>
    <w:rsid w:val="006F40DC"/>
    <w:rsid w:val="006F416C"/>
    <w:rsid w:val="006F4A13"/>
    <w:rsid w:val="006F5279"/>
    <w:rsid w:val="006F57C6"/>
    <w:rsid w:val="006F6134"/>
    <w:rsid w:val="00700AAE"/>
    <w:rsid w:val="0070197B"/>
    <w:rsid w:val="00704962"/>
    <w:rsid w:val="00704E70"/>
    <w:rsid w:val="00705509"/>
    <w:rsid w:val="00705CDF"/>
    <w:rsid w:val="00705DD2"/>
    <w:rsid w:val="00706346"/>
    <w:rsid w:val="0070689B"/>
    <w:rsid w:val="00706C04"/>
    <w:rsid w:val="00710A03"/>
    <w:rsid w:val="00710FE4"/>
    <w:rsid w:val="00711D10"/>
    <w:rsid w:val="0071212C"/>
    <w:rsid w:val="00712794"/>
    <w:rsid w:val="007131A0"/>
    <w:rsid w:val="00713BB3"/>
    <w:rsid w:val="00715250"/>
    <w:rsid w:val="00715326"/>
    <w:rsid w:val="00716B11"/>
    <w:rsid w:val="007172AF"/>
    <w:rsid w:val="0072010A"/>
    <w:rsid w:val="00721017"/>
    <w:rsid w:val="007215A4"/>
    <w:rsid w:val="0072213F"/>
    <w:rsid w:val="007221D4"/>
    <w:rsid w:val="00723D11"/>
    <w:rsid w:val="00723F3D"/>
    <w:rsid w:val="00724D41"/>
    <w:rsid w:val="00724FB8"/>
    <w:rsid w:val="00725F47"/>
    <w:rsid w:val="00726303"/>
    <w:rsid w:val="007268AD"/>
    <w:rsid w:val="007271A6"/>
    <w:rsid w:val="0073045D"/>
    <w:rsid w:val="00730653"/>
    <w:rsid w:val="00730CDB"/>
    <w:rsid w:val="00731656"/>
    <w:rsid w:val="0073165A"/>
    <w:rsid w:val="007323F4"/>
    <w:rsid w:val="00732494"/>
    <w:rsid w:val="00732E1E"/>
    <w:rsid w:val="0073309D"/>
    <w:rsid w:val="007332A2"/>
    <w:rsid w:val="00733E14"/>
    <w:rsid w:val="00734005"/>
    <w:rsid w:val="007348FC"/>
    <w:rsid w:val="00735F51"/>
    <w:rsid w:val="007365CA"/>
    <w:rsid w:val="00740363"/>
    <w:rsid w:val="007408EC"/>
    <w:rsid w:val="00742A0C"/>
    <w:rsid w:val="007458FA"/>
    <w:rsid w:val="007459B8"/>
    <w:rsid w:val="00746C1E"/>
    <w:rsid w:val="00746C28"/>
    <w:rsid w:val="00747818"/>
    <w:rsid w:val="00747BCC"/>
    <w:rsid w:val="00747F40"/>
    <w:rsid w:val="00750B76"/>
    <w:rsid w:val="007512CE"/>
    <w:rsid w:val="007516EB"/>
    <w:rsid w:val="00751B56"/>
    <w:rsid w:val="00752B72"/>
    <w:rsid w:val="007534B0"/>
    <w:rsid w:val="00754617"/>
    <w:rsid w:val="00755071"/>
    <w:rsid w:val="007554B1"/>
    <w:rsid w:val="00755BB6"/>
    <w:rsid w:val="007573CC"/>
    <w:rsid w:val="007579C6"/>
    <w:rsid w:val="00757BD9"/>
    <w:rsid w:val="007619F4"/>
    <w:rsid w:val="00761FB7"/>
    <w:rsid w:val="00763801"/>
    <w:rsid w:val="00763866"/>
    <w:rsid w:val="007639AC"/>
    <w:rsid w:val="007648F3"/>
    <w:rsid w:val="00765F2A"/>
    <w:rsid w:val="00766143"/>
    <w:rsid w:val="00766342"/>
    <w:rsid w:val="0076645C"/>
    <w:rsid w:val="00766D6F"/>
    <w:rsid w:val="007676FE"/>
    <w:rsid w:val="007677F2"/>
    <w:rsid w:val="0077047B"/>
    <w:rsid w:val="00770ECB"/>
    <w:rsid w:val="007710C5"/>
    <w:rsid w:val="007712F7"/>
    <w:rsid w:val="00772A56"/>
    <w:rsid w:val="00772BA3"/>
    <w:rsid w:val="0077421B"/>
    <w:rsid w:val="007752B1"/>
    <w:rsid w:val="00775C4E"/>
    <w:rsid w:val="007804A5"/>
    <w:rsid w:val="007807CF"/>
    <w:rsid w:val="00780916"/>
    <w:rsid w:val="00780C02"/>
    <w:rsid w:val="007822BF"/>
    <w:rsid w:val="00782D0E"/>
    <w:rsid w:val="00783361"/>
    <w:rsid w:val="00783E24"/>
    <w:rsid w:val="00784261"/>
    <w:rsid w:val="00785C65"/>
    <w:rsid w:val="00786B6F"/>
    <w:rsid w:val="00786C71"/>
    <w:rsid w:val="00787016"/>
    <w:rsid w:val="007871BF"/>
    <w:rsid w:val="00787250"/>
    <w:rsid w:val="00787284"/>
    <w:rsid w:val="007875C5"/>
    <w:rsid w:val="0079076D"/>
    <w:rsid w:val="0079158A"/>
    <w:rsid w:val="00791CC2"/>
    <w:rsid w:val="00791FC7"/>
    <w:rsid w:val="00792175"/>
    <w:rsid w:val="0079371E"/>
    <w:rsid w:val="0079377F"/>
    <w:rsid w:val="00794917"/>
    <w:rsid w:val="00794D78"/>
    <w:rsid w:val="007953BD"/>
    <w:rsid w:val="00795853"/>
    <w:rsid w:val="00795CA8"/>
    <w:rsid w:val="007961E7"/>
    <w:rsid w:val="00796C2E"/>
    <w:rsid w:val="00796E87"/>
    <w:rsid w:val="007A10E6"/>
    <w:rsid w:val="007A149D"/>
    <w:rsid w:val="007A174D"/>
    <w:rsid w:val="007A1A75"/>
    <w:rsid w:val="007A2590"/>
    <w:rsid w:val="007A3173"/>
    <w:rsid w:val="007A3F8A"/>
    <w:rsid w:val="007A40A9"/>
    <w:rsid w:val="007A421A"/>
    <w:rsid w:val="007A441B"/>
    <w:rsid w:val="007A44AB"/>
    <w:rsid w:val="007A6711"/>
    <w:rsid w:val="007A677A"/>
    <w:rsid w:val="007A6C03"/>
    <w:rsid w:val="007A6EFA"/>
    <w:rsid w:val="007A77EC"/>
    <w:rsid w:val="007A7EAC"/>
    <w:rsid w:val="007A7FFC"/>
    <w:rsid w:val="007B0970"/>
    <w:rsid w:val="007B0B6E"/>
    <w:rsid w:val="007B11FC"/>
    <w:rsid w:val="007B18A6"/>
    <w:rsid w:val="007B22E9"/>
    <w:rsid w:val="007B25A2"/>
    <w:rsid w:val="007B28BA"/>
    <w:rsid w:val="007B2B2A"/>
    <w:rsid w:val="007B3FD0"/>
    <w:rsid w:val="007B41A4"/>
    <w:rsid w:val="007B47B9"/>
    <w:rsid w:val="007B52DE"/>
    <w:rsid w:val="007B5F28"/>
    <w:rsid w:val="007B665D"/>
    <w:rsid w:val="007B7235"/>
    <w:rsid w:val="007C03DA"/>
    <w:rsid w:val="007C158D"/>
    <w:rsid w:val="007C1A0E"/>
    <w:rsid w:val="007C22E8"/>
    <w:rsid w:val="007C342C"/>
    <w:rsid w:val="007C4FF6"/>
    <w:rsid w:val="007C50BA"/>
    <w:rsid w:val="007C5296"/>
    <w:rsid w:val="007C5299"/>
    <w:rsid w:val="007C5557"/>
    <w:rsid w:val="007C62D8"/>
    <w:rsid w:val="007C6C19"/>
    <w:rsid w:val="007C71F8"/>
    <w:rsid w:val="007C77B1"/>
    <w:rsid w:val="007C7D0C"/>
    <w:rsid w:val="007D05CB"/>
    <w:rsid w:val="007D0E8B"/>
    <w:rsid w:val="007D1259"/>
    <w:rsid w:val="007D2320"/>
    <w:rsid w:val="007D2753"/>
    <w:rsid w:val="007D2F6D"/>
    <w:rsid w:val="007D45E8"/>
    <w:rsid w:val="007D4F87"/>
    <w:rsid w:val="007D581D"/>
    <w:rsid w:val="007D62B3"/>
    <w:rsid w:val="007D735E"/>
    <w:rsid w:val="007E0B80"/>
    <w:rsid w:val="007E12AB"/>
    <w:rsid w:val="007E18AB"/>
    <w:rsid w:val="007E18B7"/>
    <w:rsid w:val="007E23A7"/>
    <w:rsid w:val="007E308D"/>
    <w:rsid w:val="007E3FBD"/>
    <w:rsid w:val="007E422E"/>
    <w:rsid w:val="007E44A1"/>
    <w:rsid w:val="007E491F"/>
    <w:rsid w:val="007E63D8"/>
    <w:rsid w:val="007E64CE"/>
    <w:rsid w:val="007E6B33"/>
    <w:rsid w:val="007E7DF7"/>
    <w:rsid w:val="007F0530"/>
    <w:rsid w:val="007F170F"/>
    <w:rsid w:val="007F27F3"/>
    <w:rsid w:val="007F283E"/>
    <w:rsid w:val="007F31A2"/>
    <w:rsid w:val="007F3272"/>
    <w:rsid w:val="007F5EFE"/>
    <w:rsid w:val="007F6FE0"/>
    <w:rsid w:val="00801DA0"/>
    <w:rsid w:val="008028C3"/>
    <w:rsid w:val="00802A8D"/>
    <w:rsid w:val="00803FFC"/>
    <w:rsid w:val="00804159"/>
    <w:rsid w:val="008041BC"/>
    <w:rsid w:val="0080519C"/>
    <w:rsid w:val="008053BA"/>
    <w:rsid w:val="00805531"/>
    <w:rsid w:val="00806BF8"/>
    <w:rsid w:val="008070D9"/>
    <w:rsid w:val="00810EDC"/>
    <w:rsid w:val="00811B7E"/>
    <w:rsid w:val="00811DDC"/>
    <w:rsid w:val="0081311F"/>
    <w:rsid w:val="00813848"/>
    <w:rsid w:val="00813D2A"/>
    <w:rsid w:val="00813DDB"/>
    <w:rsid w:val="00814F31"/>
    <w:rsid w:val="008150E4"/>
    <w:rsid w:val="00816B1A"/>
    <w:rsid w:val="00822463"/>
    <w:rsid w:val="00822718"/>
    <w:rsid w:val="0082295C"/>
    <w:rsid w:val="00822D4C"/>
    <w:rsid w:val="00823099"/>
    <w:rsid w:val="00823441"/>
    <w:rsid w:val="00823E3A"/>
    <w:rsid w:val="00824B7C"/>
    <w:rsid w:val="0082563F"/>
    <w:rsid w:val="008267EC"/>
    <w:rsid w:val="008274C1"/>
    <w:rsid w:val="00827D62"/>
    <w:rsid w:val="00827D97"/>
    <w:rsid w:val="00827F12"/>
    <w:rsid w:val="00830813"/>
    <w:rsid w:val="00831287"/>
    <w:rsid w:val="00831834"/>
    <w:rsid w:val="00831925"/>
    <w:rsid w:val="00831F89"/>
    <w:rsid w:val="0083229A"/>
    <w:rsid w:val="00832589"/>
    <w:rsid w:val="00832EFE"/>
    <w:rsid w:val="008331E9"/>
    <w:rsid w:val="0083489B"/>
    <w:rsid w:val="00834CC6"/>
    <w:rsid w:val="00835B78"/>
    <w:rsid w:val="00835B9F"/>
    <w:rsid w:val="00835E00"/>
    <w:rsid w:val="00835E36"/>
    <w:rsid w:val="008365A3"/>
    <w:rsid w:val="00836A8B"/>
    <w:rsid w:val="00837712"/>
    <w:rsid w:val="008400AA"/>
    <w:rsid w:val="00840BCB"/>
    <w:rsid w:val="008411B4"/>
    <w:rsid w:val="008411BB"/>
    <w:rsid w:val="0084209A"/>
    <w:rsid w:val="00844517"/>
    <w:rsid w:val="00845378"/>
    <w:rsid w:val="00847A93"/>
    <w:rsid w:val="008502A0"/>
    <w:rsid w:val="00850673"/>
    <w:rsid w:val="00851295"/>
    <w:rsid w:val="00851510"/>
    <w:rsid w:val="00851ABB"/>
    <w:rsid w:val="0085214E"/>
    <w:rsid w:val="00852E1F"/>
    <w:rsid w:val="00852E20"/>
    <w:rsid w:val="00853346"/>
    <w:rsid w:val="00854CA7"/>
    <w:rsid w:val="00855D43"/>
    <w:rsid w:val="00855EA8"/>
    <w:rsid w:val="008563B0"/>
    <w:rsid w:val="00857270"/>
    <w:rsid w:val="0085765A"/>
    <w:rsid w:val="00857E1C"/>
    <w:rsid w:val="00860416"/>
    <w:rsid w:val="00860753"/>
    <w:rsid w:val="00860E96"/>
    <w:rsid w:val="0086181C"/>
    <w:rsid w:val="0086304A"/>
    <w:rsid w:val="0086387C"/>
    <w:rsid w:val="0086505F"/>
    <w:rsid w:val="00865C41"/>
    <w:rsid w:val="00865D30"/>
    <w:rsid w:val="00866033"/>
    <w:rsid w:val="00867739"/>
    <w:rsid w:val="008708E1"/>
    <w:rsid w:val="00870C62"/>
    <w:rsid w:val="00870FFD"/>
    <w:rsid w:val="008710D7"/>
    <w:rsid w:val="0087148C"/>
    <w:rsid w:val="00871504"/>
    <w:rsid w:val="008719DA"/>
    <w:rsid w:val="00872D23"/>
    <w:rsid w:val="00873125"/>
    <w:rsid w:val="00873327"/>
    <w:rsid w:val="00873568"/>
    <w:rsid w:val="00873A94"/>
    <w:rsid w:val="00873F43"/>
    <w:rsid w:val="008741D4"/>
    <w:rsid w:val="00874B97"/>
    <w:rsid w:val="00874CC1"/>
    <w:rsid w:val="00875F1D"/>
    <w:rsid w:val="008775D9"/>
    <w:rsid w:val="00877C78"/>
    <w:rsid w:val="00877CC1"/>
    <w:rsid w:val="00877E42"/>
    <w:rsid w:val="0088087E"/>
    <w:rsid w:val="008812E4"/>
    <w:rsid w:val="00882702"/>
    <w:rsid w:val="00882926"/>
    <w:rsid w:val="00882C2A"/>
    <w:rsid w:val="008832B5"/>
    <w:rsid w:val="008842AA"/>
    <w:rsid w:val="00884AB8"/>
    <w:rsid w:val="00885867"/>
    <w:rsid w:val="00885C5D"/>
    <w:rsid w:val="0088607C"/>
    <w:rsid w:val="008871EE"/>
    <w:rsid w:val="008879B5"/>
    <w:rsid w:val="00887D98"/>
    <w:rsid w:val="0089055C"/>
    <w:rsid w:val="00890663"/>
    <w:rsid w:val="00890FC0"/>
    <w:rsid w:val="00891141"/>
    <w:rsid w:val="00891375"/>
    <w:rsid w:val="00891C6B"/>
    <w:rsid w:val="00891EB5"/>
    <w:rsid w:val="00892769"/>
    <w:rsid w:val="00893342"/>
    <w:rsid w:val="0089359A"/>
    <w:rsid w:val="00894508"/>
    <w:rsid w:val="00894C37"/>
    <w:rsid w:val="00894E8E"/>
    <w:rsid w:val="00896DBF"/>
    <w:rsid w:val="00897D13"/>
    <w:rsid w:val="008A16A2"/>
    <w:rsid w:val="008A19A4"/>
    <w:rsid w:val="008A36BF"/>
    <w:rsid w:val="008A3810"/>
    <w:rsid w:val="008A3A16"/>
    <w:rsid w:val="008A6657"/>
    <w:rsid w:val="008A6CCF"/>
    <w:rsid w:val="008A77D4"/>
    <w:rsid w:val="008A7963"/>
    <w:rsid w:val="008B0E26"/>
    <w:rsid w:val="008B0FCF"/>
    <w:rsid w:val="008B1DAB"/>
    <w:rsid w:val="008B29AB"/>
    <w:rsid w:val="008B2F6B"/>
    <w:rsid w:val="008B3E21"/>
    <w:rsid w:val="008B41C4"/>
    <w:rsid w:val="008B4A9F"/>
    <w:rsid w:val="008B529F"/>
    <w:rsid w:val="008B52F0"/>
    <w:rsid w:val="008B5C30"/>
    <w:rsid w:val="008B74A8"/>
    <w:rsid w:val="008B7E8F"/>
    <w:rsid w:val="008C09D2"/>
    <w:rsid w:val="008C0ED8"/>
    <w:rsid w:val="008C11CB"/>
    <w:rsid w:val="008C15BF"/>
    <w:rsid w:val="008C1A7B"/>
    <w:rsid w:val="008C213D"/>
    <w:rsid w:val="008C34B9"/>
    <w:rsid w:val="008C3AD9"/>
    <w:rsid w:val="008C4670"/>
    <w:rsid w:val="008C5499"/>
    <w:rsid w:val="008C667A"/>
    <w:rsid w:val="008C6B49"/>
    <w:rsid w:val="008C6F85"/>
    <w:rsid w:val="008C7F66"/>
    <w:rsid w:val="008D06A2"/>
    <w:rsid w:val="008D15E4"/>
    <w:rsid w:val="008D17B1"/>
    <w:rsid w:val="008D1EAC"/>
    <w:rsid w:val="008D3173"/>
    <w:rsid w:val="008D4DA0"/>
    <w:rsid w:val="008D52B9"/>
    <w:rsid w:val="008D52F3"/>
    <w:rsid w:val="008D5565"/>
    <w:rsid w:val="008D5699"/>
    <w:rsid w:val="008E00A2"/>
    <w:rsid w:val="008E102E"/>
    <w:rsid w:val="008E1539"/>
    <w:rsid w:val="008E2857"/>
    <w:rsid w:val="008E2C4A"/>
    <w:rsid w:val="008E3E0D"/>
    <w:rsid w:val="008E4291"/>
    <w:rsid w:val="008E42E3"/>
    <w:rsid w:val="008E4AB4"/>
    <w:rsid w:val="008E54F3"/>
    <w:rsid w:val="008E5663"/>
    <w:rsid w:val="008E58AA"/>
    <w:rsid w:val="008E63AB"/>
    <w:rsid w:val="008E696B"/>
    <w:rsid w:val="008E6B4F"/>
    <w:rsid w:val="008E7793"/>
    <w:rsid w:val="008E7E60"/>
    <w:rsid w:val="008F0F01"/>
    <w:rsid w:val="008F2110"/>
    <w:rsid w:val="008F216D"/>
    <w:rsid w:val="008F294D"/>
    <w:rsid w:val="008F2DB2"/>
    <w:rsid w:val="008F3180"/>
    <w:rsid w:val="008F429C"/>
    <w:rsid w:val="008F4A9D"/>
    <w:rsid w:val="008F699A"/>
    <w:rsid w:val="008F7C3D"/>
    <w:rsid w:val="008F7FEF"/>
    <w:rsid w:val="009004B0"/>
    <w:rsid w:val="00900C26"/>
    <w:rsid w:val="00900C5E"/>
    <w:rsid w:val="00901C32"/>
    <w:rsid w:val="00901D3A"/>
    <w:rsid w:val="00902EF5"/>
    <w:rsid w:val="00903FC7"/>
    <w:rsid w:val="009046F6"/>
    <w:rsid w:val="00905ADD"/>
    <w:rsid w:val="00905DC2"/>
    <w:rsid w:val="00906B15"/>
    <w:rsid w:val="00910327"/>
    <w:rsid w:val="00911D01"/>
    <w:rsid w:val="00911DC4"/>
    <w:rsid w:val="00912378"/>
    <w:rsid w:val="00912B9C"/>
    <w:rsid w:val="00912E1C"/>
    <w:rsid w:val="0091380F"/>
    <w:rsid w:val="00914409"/>
    <w:rsid w:val="00914BDC"/>
    <w:rsid w:val="00914D4C"/>
    <w:rsid w:val="00915705"/>
    <w:rsid w:val="00916B31"/>
    <w:rsid w:val="00917F29"/>
    <w:rsid w:val="0092024E"/>
    <w:rsid w:val="009207D9"/>
    <w:rsid w:val="00920DD2"/>
    <w:rsid w:val="00921024"/>
    <w:rsid w:val="00921848"/>
    <w:rsid w:val="00921CD1"/>
    <w:rsid w:val="009221ED"/>
    <w:rsid w:val="00922B9B"/>
    <w:rsid w:val="00922ED1"/>
    <w:rsid w:val="00924288"/>
    <w:rsid w:val="0092438F"/>
    <w:rsid w:val="009244DD"/>
    <w:rsid w:val="009247ED"/>
    <w:rsid w:val="009250D0"/>
    <w:rsid w:val="0092541C"/>
    <w:rsid w:val="00925817"/>
    <w:rsid w:val="00926791"/>
    <w:rsid w:val="00926DA3"/>
    <w:rsid w:val="00927A9D"/>
    <w:rsid w:val="0093051F"/>
    <w:rsid w:val="00931485"/>
    <w:rsid w:val="0093245F"/>
    <w:rsid w:val="00933008"/>
    <w:rsid w:val="00933523"/>
    <w:rsid w:val="009335A6"/>
    <w:rsid w:val="00933626"/>
    <w:rsid w:val="00933ABD"/>
    <w:rsid w:val="00933FA1"/>
    <w:rsid w:val="009345A4"/>
    <w:rsid w:val="00936645"/>
    <w:rsid w:val="009402F9"/>
    <w:rsid w:val="00940AAC"/>
    <w:rsid w:val="00940E5B"/>
    <w:rsid w:val="00941458"/>
    <w:rsid w:val="00942453"/>
    <w:rsid w:val="0094264F"/>
    <w:rsid w:val="0094595E"/>
    <w:rsid w:val="00945D3D"/>
    <w:rsid w:val="0094606C"/>
    <w:rsid w:val="0094664A"/>
    <w:rsid w:val="0094697A"/>
    <w:rsid w:val="00950D78"/>
    <w:rsid w:val="00951172"/>
    <w:rsid w:val="009512A7"/>
    <w:rsid w:val="009513FF"/>
    <w:rsid w:val="0095296A"/>
    <w:rsid w:val="009536C8"/>
    <w:rsid w:val="00953715"/>
    <w:rsid w:val="00953F09"/>
    <w:rsid w:val="009568FC"/>
    <w:rsid w:val="00956E1A"/>
    <w:rsid w:val="009608A5"/>
    <w:rsid w:val="00960CA4"/>
    <w:rsid w:val="00961201"/>
    <w:rsid w:val="00962BBD"/>
    <w:rsid w:val="00963414"/>
    <w:rsid w:val="00963A2B"/>
    <w:rsid w:val="00964F24"/>
    <w:rsid w:val="009661F2"/>
    <w:rsid w:val="00966265"/>
    <w:rsid w:val="0096679B"/>
    <w:rsid w:val="009677B1"/>
    <w:rsid w:val="00971FFE"/>
    <w:rsid w:val="0097211C"/>
    <w:rsid w:val="009726D7"/>
    <w:rsid w:val="00972FCF"/>
    <w:rsid w:val="00974D3D"/>
    <w:rsid w:val="00976967"/>
    <w:rsid w:val="0097739A"/>
    <w:rsid w:val="009777F4"/>
    <w:rsid w:val="00977F28"/>
    <w:rsid w:val="00980252"/>
    <w:rsid w:val="0098165B"/>
    <w:rsid w:val="00981E1D"/>
    <w:rsid w:val="00982527"/>
    <w:rsid w:val="00983176"/>
    <w:rsid w:val="009838A2"/>
    <w:rsid w:val="00983AA3"/>
    <w:rsid w:val="00984462"/>
    <w:rsid w:val="009852DF"/>
    <w:rsid w:val="00987481"/>
    <w:rsid w:val="00987793"/>
    <w:rsid w:val="00987E71"/>
    <w:rsid w:val="00990083"/>
    <w:rsid w:val="009910FD"/>
    <w:rsid w:val="009917C6"/>
    <w:rsid w:val="00991EB0"/>
    <w:rsid w:val="009932D5"/>
    <w:rsid w:val="00993511"/>
    <w:rsid w:val="00993913"/>
    <w:rsid w:val="00994037"/>
    <w:rsid w:val="009942D6"/>
    <w:rsid w:val="00994704"/>
    <w:rsid w:val="00995B06"/>
    <w:rsid w:val="0099744E"/>
    <w:rsid w:val="00997868"/>
    <w:rsid w:val="009A0B98"/>
    <w:rsid w:val="009A0C3C"/>
    <w:rsid w:val="009A1444"/>
    <w:rsid w:val="009A1CBC"/>
    <w:rsid w:val="009A28A6"/>
    <w:rsid w:val="009A2DB3"/>
    <w:rsid w:val="009A325F"/>
    <w:rsid w:val="009A4B5B"/>
    <w:rsid w:val="009A5EA3"/>
    <w:rsid w:val="009A6590"/>
    <w:rsid w:val="009A6B0B"/>
    <w:rsid w:val="009A7418"/>
    <w:rsid w:val="009A77B5"/>
    <w:rsid w:val="009A784F"/>
    <w:rsid w:val="009A79AA"/>
    <w:rsid w:val="009B0ADC"/>
    <w:rsid w:val="009B0DC4"/>
    <w:rsid w:val="009B13E5"/>
    <w:rsid w:val="009B200D"/>
    <w:rsid w:val="009B257E"/>
    <w:rsid w:val="009B2C4A"/>
    <w:rsid w:val="009B2F95"/>
    <w:rsid w:val="009B336F"/>
    <w:rsid w:val="009B3DD5"/>
    <w:rsid w:val="009B3FF3"/>
    <w:rsid w:val="009B4A69"/>
    <w:rsid w:val="009B4D58"/>
    <w:rsid w:val="009B60A8"/>
    <w:rsid w:val="009B6553"/>
    <w:rsid w:val="009B71D8"/>
    <w:rsid w:val="009B7AC5"/>
    <w:rsid w:val="009C011D"/>
    <w:rsid w:val="009C0E02"/>
    <w:rsid w:val="009C13FD"/>
    <w:rsid w:val="009C1ABA"/>
    <w:rsid w:val="009C3178"/>
    <w:rsid w:val="009C4C00"/>
    <w:rsid w:val="009C6307"/>
    <w:rsid w:val="009C632B"/>
    <w:rsid w:val="009C67E0"/>
    <w:rsid w:val="009D0468"/>
    <w:rsid w:val="009D11DD"/>
    <w:rsid w:val="009D2802"/>
    <w:rsid w:val="009D28D3"/>
    <w:rsid w:val="009D2A8E"/>
    <w:rsid w:val="009D37DB"/>
    <w:rsid w:val="009D3B1D"/>
    <w:rsid w:val="009D7B39"/>
    <w:rsid w:val="009E06BA"/>
    <w:rsid w:val="009E0B6B"/>
    <w:rsid w:val="009E1765"/>
    <w:rsid w:val="009E19F7"/>
    <w:rsid w:val="009E3184"/>
    <w:rsid w:val="009E3E38"/>
    <w:rsid w:val="009E42EA"/>
    <w:rsid w:val="009E50FC"/>
    <w:rsid w:val="009E541A"/>
    <w:rsid w:val="009E60E3"/>
    <w:rsid w:val="009E6808"/>
    <w:rsid w:val="009E68CE"/>
    <w:rsid w:val="009E7001"/>
    <w:rsid w:val="009E70AA"/>
    <w:rsid w:val="009E752C"/>
    <w:rsid w:val="009E7C4B"/>
    <w:rsid w:val="009E7FEA"/>
    <w:rsid w:val="009F087E"/>
    <w:rsid w:val="009F0C41"/>
    <w:rsid w:val="009F10F6"/>
    <w:rsid w:val="009F1AD6"/>
    <w:rsid w:val="009F1C04"/>
    <w:rsid w:val="009F270F"/>
    <w:rsid w:val="009F35DE"/>
    <w:rsid w:val="009F36E2"/>
    <w:rsid w:val="009F38F0"/>
    <w:rsid w:val="009F3E7E"/>
    <w:rsid w:val="009F3F19"/>
    <w:rsid w:val="009F3F3B"/>
    <w:rsid w:val="009F3FCC"/>
    <w:rsid w:val="009F4BFD"/>
    <w:rsid w:val="009F5A2A"/>
    <w:rsid w:val="009F5D97"/>
    <w:rsid w:val="009F610B"/>
    <w:rsid w:val="009F678E"/>
    <w:rsid w:val="009F6D6C"/>
    <w:rsid w:val="009F740A"/>
    <w:rsid w:val="00A0049C"/>
    <w:rsid w:val="00A00513"/>
    <w:rsid w:val="00A00706"/>
    <w:rsid w:val="00A01224"/>
    <w:rsid w:val="00A01273"/>
    <w:rsid w:val="00A017C6"/>
    <w:rsid w:val="00A01E75"/>
    <w:rsid w:val="00A02430"/>
    <w:rsid w:val="00A02505"/>
    <w:rsid w:val="00A02668"/>
    <w:rsid w:val="00A02B6E"/>
    <w:rsid w:val="00A02E6E"/>
    <w:rsid w:val="00A033B2"/>
    <w:rsid w:val="00A03771"/>
    <w:rsid w:val="00A045DA"/>
    <w:rsid w:val="00A11E1D"/>
    <w:rsid w:val="00A122B1"/>
    <w:rsid w:val="00A12481"/>
    <w:rsid w:val="00A14137"/>
    <w:rsid w:val="00A141B9"/>
    <w:rsid w:val="00A151A6"/>
    <w:rsid w:val="00A1645B"/>
    <w:rsid w:val="00A16599"/>
    <w:rsid w:val="00A170EA"/>
    <w:rsid w:val="00A202FF"/>
    <w:rsid w:val="00A214BD"/>
    <w:rsid w:val="00A2203B"/>
    <w:rsid w:val="00A22468"/>
    <w:rsid w:val="00A23A5F"/>
    <w:rsid w:val="00A23F28"/>
    <w:rsid w:val="00A240D8"/>
    <w:rsid w:val="00A2437E"/>
    <w:rsid w:val="00A25C5F"/>
    <w:rsid w:val="00A25D03"/>
    <w:rsid w:val="00A2701F"/>
    <w:rsid w:val="00A276A1"/>
    <w:rsid w:val="00A301A7"/>
    <w:rsid w:val="00A3037C"/>
    <w:rsid w:val="00A30645"/>
    <w:rsid w:val="00A30AEE"/>
    <w:rsid w:val="00A30F60"/>
    <w:rsid w:val="00A30F93"/>
    <w:rsid w:val="00A317A0"/>
    <w:rsid w:val="00A31D0E"/>
    <w:rsid w:val="00A33C89"/>
    <w:rsid w:val="00A3421F"/>
    <w:rsid w:val="00A34537"/>
    <w:rsid w:val="00A34F28"/>
    <w:rsid w:val="00A3653B"/>
    <w:rsid w:val="00A3755A"/>
    <w:rsid w:val="00A404B7"/>
    <w:rsid w:val="00A405BE"/>
    <w:rsid w:val="00A414CD"/>
    <w:rsid w:val="00A42B43"/>
    <w:rsid w:val="00A42DA0"/>
    <w:rsid w:val="00A450C3"/>
    <w:rsid w:val="00A45D76"/>
    <w:rsid w:val="00A4652D"/>
    <w:rsid w:val="00A4676C"/>
    <w:rsid w:val="00A5024C"/>
    <w:rsid w:val="00A51C72"/>
    <w:rsid w:val="00A52107"/>
    <w:rsid w:val="00A52E47"/>
    <w:rsid w:val="00A53139"/>
    <w:rsid w:val="00A532BA"/>
    <w:rsid w:val="00A53F17"/>
    <w:rsid w:val="00A541A2"/>
    <w:rsid w:val="00A541B9"/>
    <w:rsid w:val="00A54492"/>
    <w:rsid w:val="00A545AC"/>
    <w:rsid w:val="00A54884"/>
    <w:rsid w:val="00A55DC3"/>
    <w:rsid w:val="00A55EB7"/>
    <w:rsid w:val="00A55F7F"/>
    <w:rsid w:val="00A56045"/>
    <w:rsid w:val="00A5649B"/>
    <w:rsid w:val="00A56969"/>
    <w:rsid w:val="00A56D0E"/>
    <w:rsid w:val="00A5756C"/>
    <w:rsid w:val="00A576CD"/>
    <w:rsid w:val="00A60A35"/>
    <w:rsid w:val="00A61505"/>
    <w:rsid w:val="00A616DA"/>
    <w:rsid w:val="00A61812"/>
    <w:rsid w:val="00A61D40"/>
    <w:rsid w:val="00A61E2A"/>
    <w:rsid w:val="00A63FAA"/>
    <w:rsid w:val="00A64911"/>
    <w:rsid w:val="00A65775"/>
    <w:rsid w:val="00A6614F"/>
    <w:rsid w:val="00A66513"/>
    <w:rsid w:val="00A70367"/>
    <w:rsid w:val="00A70C29"/>
    <w:rsid w:val="00A7182F"/>
    <w:rsid w:val="00A72064"/>
    <w:rsid w:val="00A7336A"/>
    <w:rsid w:val="00A733CC"/>
    <w:rsid w:val="00A74445"/>
    <w:rsid w:val="00A74C9E"/>
    <w:rsid w:val="00A74CBF"/>
    <w:rsid w:val="00A760E5"/>
    <w:rsid w:val="00A76556"/>
    <w:rsid w:val="00A76726"/>
    <w:rsid w:val="00A767D5"/>
    <w:rsid w:val="00A80A20"/>
    <w:rsid w:val="00A81100"/>
    <w:rsid w:val="00A83614"/>
    <w:rsid w:val="00A85100"/>
    <w:rsid w:val="00A86CE6"/>
    <w:rsid w:val="00A90457"/>
    <w:rsid w:val="00A906AB"/>
    <w:rsid w:val="00A9074D"/>
    <w:rsid w:val="00A91546"/>
    <w:rsid w:val="00A91CB9"/>
    <w:rsid w:val="00A9297C"/>
    <w:rsid w:val="00A93B8A"/>
    <w:rsid w:val="00A93C3B"/>
    <w:rsid w:val="00A93E89"/>
    <w:rsid w:val="00A96BBD"/>
    <w:rsid w:val="00A97527"/>
    <w:rsid w:val="00A9755F"/>
    <w:rsid w:val="00A977AA"/>
    <w:rsid w:val="00A97A86"/>
    <w:rsid w:val="00AA0056"/>
    <w:rsid w:val="00AA00F5"/>
    <w:rsid w:val="00AA16D7"/>
    <w:rsid w:val="00AA2509"/>
    <w:rsid w:val="00AA340F"/>
    <w:rsid w:val="00AA35A7"/>
    <w:rsid w:val="00AA3FCE"/>
    <w:rsid w:val="00AA4EAE"/>
    <w:rsid w:val="00AA56F6"/>
    <w:rsid w:val="00AA77C3"/>
    <w:rsid w:val="00AA7931"/>
    <w:rsid w:val="00AB080C"/>
    <w:rsid w:val="00AB0F9D"/>
    <w:rsid w:val="00AB2817"/>
    <w:rsid w:val="00AB2AC9"/>
    <w:rsid w:val="00AB4819"/>
    <w:rsid w:val="00AB4B7F"/>
    <w:rsid w:val="00AB54A3"/>
    <w:rsid w:val="00AB55FB"/>
    <w:rsid w:val="00AB5CFE"/>
    <w:rsid w:val="00AB607A"/>
    <w:rsid w:val="00AB6298"/>
    <w:rsid w:val="00AB6DA9"/>
    <w:rsid w:val="00AB76EF"/>
    <w:rsid w:val="00AB7F11"/>
    <w:rsid w:val="00AC0254"/>
    <w:rsid w:val="00AC0BF2"/>
    <w:rsid w:val="00AC0FD9"/>
    <w:rsid w:val="00AC103F"/>
    <w:rsid w:val="00AC121B"/>
    <w:rsid w:val="00AC18BB"/>
    <w:rsid w:val="00AC2E3B"/>
    <w:rsid w:val="00AC38D0"/>
    <w:rsid w:val="00AC4655"/>
    <w:rsid w:val="00AC483F"/>
    <w:rsid w:val="00AC4972"/>
    <w:rsid w:val="00AC51C5"/>
    <w:rsid w:val="00AC54FE"/>
    <w:rsid w:val="00AC56F8"/>
    <w:rsid w:val="00AC7DAE"/>
    <w:rsid w:val="00AD0136"/>
    <w:rsid w:val="00AD02CE"/>
    <w:rsid w:val="00AD0722"/>
    <w:rsid w:val="00AD09FD"/>
    <w:rsid w:val="00AD0C4D"/>
    <w:rsid w:val="00AD1E46"/>
    <w:rsid w:val="00AD2696"/>
    <w:rsid w:val="00AD41AD"/>
    <w:rsid w:val="00AD44C0"/>
    <w:rsid w:val="00AD6686"/>
    <w:rsid w:val="00AD66D7"/>
    <w:rsid w:val="00AD7110"/>
    <w:rsid w:val="00AD77C3"/>
    <w:rsid w:val="00AE0202"/>
    <w:rsid w:val="00AE10F5"/>
    <w:rsid w:val="00AE1100"/>
    <w:rsid w:val="00AE29B7"/>
    <w:rsid w:val="00AE31B1"/>
    <w:rsid w:val="00AE42F1"/>
    <w:rsid w:val="00AE47D5"/>
    <w:rsid w:val="00AE4F03"/>
    <w:rsid w:val="00AE5D25"/>
    <w:rsid w:val="00AE64DC"/>
    <w:rsid w:val="00AE70D7"/>
    <w:rsid w:val="00AE75C5"/>
    <w:rsid w:val="00AF01CD"/>
    <w:rsid w:val="00AF01F5"/>
    <w:rsid w:val="00AF02DC"/>
    <w:rsid w:val="00AF0F37"/>
    <w:rsid w:val="00AF17E9"/>
    <w:rsid w:val="00AF254C"/>
    <w:rsid w:val="00AF38C2"/>
    <w:rsid w:val="00AF400B"/>
    <w:rsid w:val="00AF5C4A"/>
    <w:rsid w:val="00AF6A5F"/>
    <w:rsid w:val="00AF72CE"/>
    <w:rsid w:val="00B003D1"/>
    <w:rsid w:val="00B01BF4"/>
    <w:rsid w:val="00B027AE"/>
    <w:rsid w:val="00B030CD"/>
    <w:rsid w:val="00B03B58"/>
    <w:rsid w:val="00B045B2"/>
    <w:rsid w:val="00B050ED"/>
    <w:rsid w:val="00B0593D"/>
    <w:rsid w:val="00B05CA2"/>
    <w:rsid w:val="00B0756E"/>
    <w:rsid w:val="00B10671"/>
    <w:rsid w:val="00B110AB"/>
    <w:rsid w:val="00B1123C"/>
    <w:rsid w:val="00B137A7"/>
    <w:rsid w:val="00B14D41"/>
    <w:rsid w:val="00B1561A"/>
    <w:rsid w:val="00B1579F"/>
    <w:rsid w:val="00B15A7A"/>
    <w:rsid w:val="00B15FA8"/>
    <w:rsid w:val="00B1609A"/>
    <w:rsid w:val="00B16130"/>
    <w:rsid w:val="00B16E8A"/>
    <w:rsid w:val="00B174C5"/>
    <w:rsid w:val="00B2110A"/>
    <w:rsid w:val="00B21C70"/>
    <w:rsid w:val="00B22161"/>
    <w:rsid w:val="00B22694"/>
    <w:rsid w:val="00B22F83"/>
    <w:rsid w:val="00B24A1C"/>
    <w:rsid w:val="00B24DEB"/>
    <w:rsid w:val="00B24EEE"/>
    <w:rsid w:val="00B25BE1"/>
    <w:rsid w:val="00B268D7"/>
    <w:rsid w:val="00B27AAB"/>
    <w:rsid w:val="00B3074B"/>
    <w:rsid w:val="00B30A2B"/>
    <w:rsid w:val="00B30AAB"/>
    <w:rsid w:val="00B30AFE"/>
    <w:rsid w:val="00B31AC1"/>
    <w:rsid w:val="00B32358"/>
    <w:rsid w:val="00B32E1A"/>
    <w:rsid w:val="00B335B1"/>
    <w:rsid w:val="00B33E93"/>
    <w:rsid w:val="00B3535B"/>
    <w:rsid w:val="00B35D4F"/>
    <w:rsid w:val="00B363DD"/>
    <w:rsid w:val="00B414EA"/>
    <w:rsid w:val="00B42378"/>
    <w:rsid w:val="00B42743"/>
    <w:rsid w:val="00B427AD"/>
    <w:rsid w:val="00B43060"/>
    <w:rsid w:val="00B45314"/>
    <w:rsid w:val="00B460EC"/>
    <w:rsid w:val="00B47A54"/>
    <w:rsid w:val="00B47DD8"/>
    <w:rsid w:val="00B51069"/>
    <w:rsid w:val="00B517F2"/>
    <w:rsid w:val="00B51B88"/>
    <w:rsid w:val="00B51F39"/>
    <w:rsid w:val="00B5213F"/>
    <w:rsid w:val="00B523D6"/>
    <w:rsid w:val="00B52B16"/>
    <w:rsid w:val="00B53B02"/>
    <w:rsid w:val="00B546AE"/>
    <w:rsid w:val="00B54850"/>
    <w:rsid w:val="00B55DC7"/>
    <w:rsid w:val="00B56149"/>
    <w:rsid w:val="00B56C91"/>
    <w:rsid w:val="00B56EB1"/>
    <w:rsid w:val="00B57750"/>
    <w:rsid w:val="00B60281"/>
    <w:rsid w:val="00B60994"/>
    <w:rsid w:val="00B60C60"/>
    <w:rsid w:val="00B61452"/>
    <w:rsid w:val="00B61FC8"/>
    <w:rsid w:val="00B6239D"/>
    <w:rsid w:val="00B62591"/>
    <w:rsid w:val="00B626C4"/>
    <w:rsid w:val="00B62A02"/>
    <w:rsid w:val="00B62E6F"/>
    <w:rsid w:val="00B63619"/>
    <w:rsid w:val="00B6386F"/>
    <w:rsid w:val="00B6387C"/>
    <w:rsid w:val="00B63A98"/>
    <w:rsid w:val="00B6435A"/>
    <w:rsid w:val="00B6436A"/>
    <w:rsid w:val="00B64C55"/>
    <w:rsid w:val="00B661EA"/>
    <w:rsid w:val="00B704B1"/>
    <w:rsid w:val="00B71279"/>
    <w:rsid w:val="00B72D19"/>
    <w:rsid w:val="00B73CFF"/>
    <w:rsid w:val="00B742FC"/>
    <w:rsid w:val="00B744ED"/>
    <w:rsid w:val="00B74887"/>
    <w:rsid w:val="00B77DE0"/>
    <w:rsid w:val="00B8173A"/>
    <w:rsid w:val="00B81D54"/>
    <w:rsid w:val="00B827DF"/>
    <w:rsid w:val="00B837E1"/>
    <w:rsid w:val="00B83C6F"/>
    <w:rsid w:val="00B84590"/>
    <w:rsid w:val="00B8459D"/>
    <w:rsid w:val="00B84EB7"/>
    <w:rsid w:val="00B85002"/>
    <w:rsid w:val="00B85BEA"/>
    <w:rsid w:val="00B8646C"/>
    <w:rsid w:val="00B86B45"/>
    <w:rsid w:val="00B87547"/>
    <w:rsid w:val="00B87A96"/>
    <w:rsid w:val="00B90066"/>
    <w:rsid w:val="00B9018B"/>
    <w:rsid w:val="00B907F6"/>
    <w:rsid w:val="00B90D0C"/>
    <w:rsid w:val="00B91207"/>
    <w:rsid w:val="00B9180D"/>
    <w:rsid w:val="00B929B2"/>
    <w:rsid w:val="00B93990"/>
    <w:rsid w:val="00B94403"/>
    <w:rsid w:val="00B94779"/>
    <w:rsid w:val="00B94A57"/>
    <w:rsid w:val="00B94E6A"/>
    <w:rsid w:val="00B955A1"/>
    <w:rsid w:val="00B96101"/>
    <w:rsid w:val="00B96132"/>
    <w:rsid w:val="00B97FD6"/>
    <w:rsid w:val="00BA2D40"/>
    <w:rsid w:val="00BA3425"/>
    <w:rsid w:val="00BA3813"/>
    <w:rsid w:val="00BA3BEB"/>
    <w:rsid w:val="00BA41FB"/>
    <w:rsid w:val="00BA4322"/>
    <w:rsid w:val="00BA4682"/>
    <w:rsid w:val="00BA48E3"/>
    <w:rsid w:val="00BA4E33"/>
    <w:rsid w:val="00BA4E65"/>
    <w:rsid w:val="00BA5661"/>
    <w:rsid w:val="00BA57C3"/>
    <w:rsid w:val="00BA5E65"/>
    <w:rsid w:val="00BA5FD6"/>
    <w:rsid w:val="00BA695E"/>
    <w:rsid w:val="00BA706A"/>
    <w:rsid w:val="00BA70DD"/>
    <w:rsid w:val="00BA72E6"/>
    <w:rsid w:val="00BA753A"/>
    <w:rsid w:val="00BA79CB"/>
    <w:rsid w:val="00BA7EE0"/>
    <w:rsid w:val="00BB02B1"/>
    <w:rsid w:val="00BB05CD"/>
    <w:rsid w:val="00BB1089"/>
    <w:rsid w:val="00BB123C"/>
    <w:rsid w:val="00BB14E4"/>
    <w:rsid w:val="00BB16E0"/>
    <w:rsid w:val="00BB1939"/>
    <w:rsid w:val="00BB1C15"/>
    <w:rsid w:val="00BB434A"/>
    <w:rsid w:val="00BB4599"/>
    <w:rsid w:val="00BB5305"/>
    <w:rsid w:val="00BB55A4"/>
    <w:rsid w:val="00BB6304"/>
    <w:rsid w:val="00BB797F"/>
    <w:rsid w:val="00BB7A93"/>
    <w:rsid w:val="00BB7B84"/>
    <w:rsid w:val="00BC0EBE"/>
    <w:rsid w:val="00BC1DD1"/>
    <w:rsid w:val="00BC388B"/>
    <w:rsid w:val="00BC3EDD"/>
    <w:rsid w:val="00BC5901"/>
    <w:rsid w:val="00BC5BBC"/>
    <w:rsid w:val="00BC6384"/>
    <w:rsid w:val="00BC6B98"/>
    <w:rsid w:val="00BD0347"/>
    <w:rsid w:val="00BD0729"/>
    <w:rsid w:val="00BD092A"/>
    <w:rsid w:val="00BD09D3"/>
    <w:rsid w:val="00BD1C97"/>
    <w:rsid w:val="00BD27F2"/>
    <w:rsid w:val="00BD2BCE"/>
    <w:rsid w:val="00BD35FF"/>
    <w:rsid w:val="00BD3613"/>
    <w:rsid w:val="00BD392A"/>
    <w:rsid w:val="00BD48BD"/>
    <w:rsid w:val="00BD4C68"/>
    <w:rsid w:val="00BD5223"/>
    <w:rsid w:val="00BD59BA"/>
    <w:rsid w:val="00BD66C2"/>
    <w:rsid w:val="00BD6972"/>
    <w:rsid w:val="00BD6C79"/>
    <w:rsid w:val="00BD72AC"/>
    <w:rsid w:val="00BD7641"/>
    <w:rsid w:val="00BD781F"/>
    <w:rsid w:val="00BD7C2D"/>
    <w:rsid w:val="00BE00B7"/>
    <w:rsid w:val="00BE15DD"/>
    <w:rsid w:val="00BE1F9F"/>
    <w:rsid w:val="00BE220C"/>
    <w:rsid w:val="00BE25D6"/>
    <w:rsid w:val="00BE25E4"/>
    <w:rsid w:val="00BE2648"/>
    <w:rsid w:val="00BE33C4"/>
    <w:rsid w:val="00BE373E"/>
    <w:rsid w:val="00BE3B2E"/>
    <w:rsid w:val="00BE4E0A"/>
    <w:rsid w:val="00BE54F8"/>
    <w:rsid w:val="00BE6519"/>
    <w:rsid w:val="00BE6777"/>
    <w:rsid w:val="00BE7F71"/>
    <w:rsid w:val="00BF068B"/>
    <w:rsid w:val="00BF2DA3"/>
    <w:rsid w:val="00BF3239"/>
    <w:rsid w:val="00BF41D0"/>
    <w:rsid w:val="00BF43F0"/>
    <w:rsid w:val="00BF4641"/>
    <w:rsid w:val="00BF5A32"/>
    <w:rsid w:val="00BF6572"/>
    <w:rsid w:val="00BF6D79"/>
    <w:rsid w:val="00BF6DC2"/>
    <w:rsid w:val="00BF7652"/>
    <w:rsid w:val="00BF7F44"/>
    <w:rsid w:val="00C009AC"/>
    <w:rsid w:val="00C0139D"/>
    <w:rsid w:val="00C01486"/>
    <w:rsid w:val="00C01855"/>
    <w:rsid w:val="00C0246F"/>
    <w:rsid w:val="00C0392F"/>
    <w:rsid w:val="00C040B2"/>
    <w:rsid w:val="00C043E5"/>
    <w:rsid w:val="00C0529B"/>
    <w:rsid w:val="00C0613B"/>
    <w:rsid w:val="00C0694C"/>
    <w:rsid w:val="00C06D38"/>
    <w:rsid w:val="00C06DE9"/>
    <w:rsid w:val="00C10BB2"/>
    <w:rsid w:val="00C11080"/>
    <w:rsid w:val="00C110E7"/>
    <w:rsid w:val="00C11475"/>
    <w:rsid w:val="00C11BC3"/>
    <w:rsid w:val="00C1308A"/>
    <w:rsid w:val="00C1308E"/>
    <w:rsid w:val="00C14816"/>
    <w:rsid w:val="00C14CBD"/>
    <w:rsid w:val="00C164E0"/>
    <w:rsid w:val="00C17559"/>
    <w:rsid w:val="00C17590"/>
    <w:rsid w:val="00C21398"/>
    <w:rsid w:val="00C2140B"/>
    <w:rsid w:val="00C2157E"/>
    <w:rsid w:val="00C21EFD"/>
    <w:rsid w:val="00C23598"/>
    <w:rsid w:val="00C248BA"/>
    <w:rsid w:val="00C25E71"/>
    <w:rsid w:val="00C2631F"/>
    <w:rsid w:val="00C271F4"/>
    <w:rsid w:val="00C2774B"/>
    <w:rsid w:val="00C27A23"/>
    <w:rsid w:val="00C27ED6"/>
    <w:rsid w:val="00C306E3"/>
    <w:rsid w:val="00C318F1"/>
    <w:rsid w:val="00C31DB3"/>
    <w:rsid w:val="00C31FA6"/>
    <w:rsid w:val="00C3236A"/>
    <w:rsid w:val="00C32688"/>
    <w:rsid w:val="00C326E6"/>
    <w:rsid w:val="00C32A1B"/>
    <w:rsid w:val="00C32D50"/>
    <w:rsid w:val="00C34D3F"/>
    <w:rsid w:val="00C354EE"/>
    <w:rsid w:val="00C35AD7"/>
    <w:rsid w:val="00C36C68"/>
    <w:rsid w:val="00C36E09"/>
    <w:rsid w:val="00C378A9"/>
    <w:rsid w:val="00C37955"/>
    <w:rsid w:val="00C401F4"/>
    <w:rsid w:val="00C40A5A"/>
    <w:rsid w:val="00C40A96"/>
    <w:rsid w:val="00C420C9"/>
    <w:rsid w:val="00C433E7"/>
    <w:rsid w:val="00C440F1"/>
    <w:rsid w:val="00C44874"/>
    <w:rsid w:val="00C4497F"/>
    <w:rsid w:val="00C44A95"/>
    <w:rsid w:val="00C44FE1"/>
    <w:rsid w:val="00C45013"/>
    <w:rsid w:val="00C4587A"/>
    <w:rsid w:val="00C464E2"/>
    <w:rsid w:val="00C468C3"/>
    <w:rsid w:val="00C4795D"/>
    <w:rsid w:val="00C47C85"/>
    <w:rsid w:val="00C47DE2"/>
    <w:rsid w:val="00C514A5"/>
    <w:rsid w:val="00C51D89"/>
    <w:rsid w:val="00C5245D"/>
    <w:rsid w:val="00C53A93"/>
    <w:rsid w:val="00C53C79"/>
    <w:rsid w:val="00C54836"/>
    <w:rsid w:val="00C54A4D"/>
    <w:rsid w:val="00C54A5F"/>
    <w:rsid w:val="00C54C50"/>
    <w:rsid w:val="00C55AA3"/>
    <w:rsid w:val="00C5627E"/>
    <w:rsid w:val="00C56394"/>
    <w:rsid w:val="00C576A0"/>
    <w:rsid w:val="00C60659"/>
    <w:rsid w:val="00C61568"/>
    <w:rsid w:val="00C6165F"/>
    <w:rsid w:val="00C623B0"/>
    <w:rsid w:val="00C62641"/>
    <w:rsid w:val="00C630CC"/>
    <w:rsid w:val="00C634D8"/>
    <w:rsid w:val="00C65A08"/>
    <w:rsid w:val="00C65C01"/>
    <w:rsid w:val="00C661B5"/>
    <w:rsid w:val="00C6659A"/>
    <w:rsid w:val="00C66A33"/>
    <w:rsid w:val="00C66BC5"/>
    <w:rsid w:val="00C70895"/>
    <w:rsid w:val="00C71509"/>
    <w:rsid w:val="00C7176D"/>
    <w:rsid w:val="00C7245C"/>
    <w:rsid w:val="00C72C6A"/>
    <w:rsid w:val="00C72E6D"/>
    <w:rsid w:val="00C73D49"/>
    <w:rsid w:val="00C74317"/>
    <w:rsid w:val="00C75510"/>
    <w:rsid w:val="00C75A25"/>
    <w:rsid w:val="00C75E08"/>
    <w:rsid w:val="00C7701D"/>
    <w:rsid w:val="00C77130"/>
    <w:rsid w:val="00C8022A"/>
    <w:rsid w:val="00C80ACE"/>
    <w:rsid w:val="00C80B1C"/>
    <w:rsid w:val="00C80ED4"/>
    <w:rsid w:val="00C813BF"/>
    <w:rsid w:val="00C81BD8"/>
    <w:rsid w:val="00C8399F"/>
    <w:rsid w:val="00C83AE5"/>
    <w:rsid w:val="00C83E45"/>
    <w:rsid w:val="00C84E4D"/>
    <w:rsid w:val="00C84F51"/>
    <w:rsid w:val="00C85D72"/>
    <w:rsid w:val="00C86002"/>
    <w:rsid w:val="00C8642C"/>
    <w:rsid w:val="00C866D8"/>
    <w:rsid w:val="00C86E78"/>
    <w:rsid w:val="00C876D6"/>
    <w:rsid w:val="00C91B50"/>
    <w:rsid w:val="00C92025"/>
    <w:rsid w:val="00C934F4"/>
    <w:rsid w:val="00C94A72"/>
    <w:rsid w:val="00C94D5A"/>
    <w:rsid w:val="00C95167"/>
    <w:rsid w:val="00C953E5"/>
    <w:rsid w:val="00C9550D"/>
    <w:rsid w:val="00C95A85"/>
    <w:rsid w:val="00C961CA"/>
    <w:rsid w:val="00C964E3"/>
    <w:rsid w:val="00C9686A"/>
    <w:rsid w:val="00C970AB"/>
    <w:rsid w:val="00C973C4"/>
    <w:rsid w:val="00C97782"/>
    <w:rsid w:val="00C97C35"/>
    <w:rsid w:val="00C97E2A"/>
    <w:rsid w:val="00C97F7A"/>
    <w:rsid w:val="00CA03C4"/>
    <w:rsid w:val="00CA09A5"/>
    <w:rsid w:val="00CA0CE0"/>
    <w:rsid w:val="00CA13AD"/>
    <w:rsid w:val="00CA1747"/>
    <w:rsid w:val="00CA2C18"/>
    <w:rsid w:val="00CA3C9B"/>
    <w:rsid w:val="00CA446F"/>
    <w:rsid w:val="00CA53A7"/>
    <w:rsid w:val="00CA5497"/>
    <w:rsid w:val="00CA65D2"/>
    <w:rsid w:val="00CA66D5"/>
    <w:rsid w:val="00CA6E82"/>
    <w:rsid w:val="00CB01AF"/>
    <w:rsid w:val="00CB06EF"/>
    <w:rsid w:val="00CB07BF"/>
    <w:rsid w:val="00CB0D47"/>
    <w:rsid w:val="00CB0EDB"/>
    <w:rsid w:val="00CB14E6"/>
    <w:rsid w:val="00CB152E"/>
    <w:rsid w:val="00CB179B"/>
    <w:rsid w:val="00CB2382"/>
    <w:rsid w:val="00CB2956"/>
    <w:rsid w:val="00CB2D27"/>
    <w:rsid w:val="00CB321F"/>
    <w:rsid w:val="00CB4FDA"/>
    <w:rsid w:val="00CB5673"/>
    <w:rsid w:val="00CB594C"/>
    <w:rsid w:val="00CB621B"/>
    <w:rsid w:val="00CB7314"/>
    <w:rsid w:val="00CB7349"/>
    <w:rsid w:val="00CB7A08"/>
    <w:rsid w:val="00CC01A0"/>
    <w:rsid w:val="00CC0D99"/>
    <w:rsid w:val="00CC1579"/>
    <w:rsid w:val="00CC1661"/>
    <w:rsid w:val="00CC2327"/>
    <w:rsid w:val="00CC2567"/>
    <w:rsid w:val="00CC2C20"/>
    <w:rsid w:val="00CC3043"/>
    <w:rsid w:val="00CC3DEC"/>
    <w:rsid w:val="00CC42FD"/>
    <w:rsid w:val="00CC4F12"/>
    <w:rsid w:val="00CC4F68"/>
    <w:rsid w:val="00CC503A"/>
    <w:rsid w:val="00CC6206"/>
    <w:rsid w:val="00CC798D"/>
    <w:rsid w:val="00CC7D1A"/>
    <w:rsid w:val="00CC7E69"/>
    <w:rsid w:val="00CD08B1"/>
    <w:rsid w:val="00CD1E8E"/>
    <w:rsid w:val="00CD3041"/>
    <w:rsid w:val="00CD3A60"/>
    <w:rsid w:val="00CD5068"/>
    <w:rsid w:val="00CD56EE"/>
    <w:rsid w:val="00CD63CF"/>
    <w:rsid w:val="00CD7B50"/>
    <w:rsid w:val="00CE00CB"/>
    <w:rsid w:val="00CE01E6"/>
    <w:rsid w:val="00CE0A88"/>
    <w:rsid w:val="00CE18EE"/>
    <w:rsid w:val="00CE1EA8"/>
    <w:rsid w:val="00CE25AF"/>
    <w:rsid w:val="00CE28D8"/>
    <w:rsid w:val="00CE3696"/>
    <w:rsid w:val="00CE6939"/>
    <w:rsid w:val="00CE6CC8"/>
    <w:rsid w:val="00CE7FB9"/>
    <w:rsid w:val="00CF066D"/>
    <w:rsid w:val="00CF0B26"/>
    <w:rsid w:val="00CF11A9"/>
    <w:rsid w:val="00CF1A6C"/>
    <w:rsid w:val="00CF1AEC"/>
    <w:rsid w:val="00CF2306"/>
    <w:rsid w:val="00CF4561"/>
    <w:rsid w:val="00CF4DC8"/>
    <w:rsid w:val="00CF5573"/>
    <w:rsid w:val="00CF5E85"/>
    <w:rsid w:val="00D0096B"/>
    <w:rsid w:val="00D00E1D"/>
    <w:rsid w:val="00D00E51"/>
    <w:rsid w:val="00D02B3C"/>
    <w:rsid w:val="00D034EC"/>
    <w:rsid w:val="00D044D5"/>
    <w:rsid w:val="00D04B3B"/>
    <w:rsid w:val="00D05E28"/>
    <w:rsid w:val="00D05EC5"/>
    <w:rsid w:val="00D06830"/>
    <w:rsid w:val="00D07BE8"/>
    <w:rsid w:val="00D07C1D"/>
    <w:rsid w:val="00D1051B"/>
    <w:rsid w:val="00D10A98"/>
    <w:rsid w:val="00D119A1"/>
    <w:rsid w:val="00D11FA3"/>
    <w:rsid w:val="00D139AD"/>
    <w:rsid w:val="00D13B2E"/>
    <w:rsid w:val="00D14569"/>
    <w:rsid w:val="00D14F95"/>
    <w:rsid w:val="00D1543E"/>
    <w:rsid w:val="00D16409"/>
    <w:rsid w:val="00D166B2"/>
    <w:rsid w:val="00D16E45"/>
    <w:rsid w:val="00D203AC"/>
    <w:rsid w:val="00D20BAB"/>
    <w:rsid w:val="00D20E51"/>
    <w:rsid w:val="00D2132C"/>
    <w:rsid w:val="00D21A23"/>
    <w:rsid w:val="00D21B4A"/>
    <w:rsid w:val="00D229D4"/>
    <w:rsid w:val="00D23249"/>
    <w:rsid w:val="00D23358"/>
    <w:rsid w:val="00D2338E"/>
    <w:rsid w:val="00D23789"/>
    <w:rsid w:val="00D23A8F"/>
    <w:rsid w:val="00D23C4B"/>
    <w:rsid w:val="00D23DC8"/>
    <w:rsid w:val="00D23E76"/>
    <w:rsid w:val="00D24B1A"/>
    <w:rsid w:val="00D25BFC"/>
    <w:rsid w:val="00D27044"/>
    <w:rsid w:val="00D27887"/>
    <w:rsid w:val="00D27D89"/>
    <w:rsid w:val="00D310AC"/>
    <w:rsid w:val="00D31BB4"/>
    <w:rsid w:val="00D31DC5"/>
    <w:rsid w:val="00D31F3C"/>
    <w:rsid w:val="00D32948"/>
    <w:rsid w:val="00D32FFF"/>
    <w:rsid w:val="00D3353D"/>
    <w:rsid w:val="00D34626"/>
    <w:rsid w:val="00D34D60"/>
    <w:rsid w:val="00D36234"/>
    <w:rsid w:val="00D363E0"/>
    <w:rsid w:val="00D364EA"/>
    <w:rsid w:val="00D365A6"/>
    <w:rsid w:val="00D3795B"/>
    <w:rsid w:val="00D37F33"/>
    <w:rsid w:val="00D401E7"/>
    <w:rsid w:val="00D402D0"/>
    <w:rsid w:val="00D4105F"/>
    <w:rsid w:val="00D41270"/>
    <w:rsid w:val="00D419A9"/>
    <w:rsid w:val="00D42346"/>
    <w:rsid w:val="00D425C1"/>
    <w:rsid w:val="00D43D5F"/>
    <w:rsid w:val="00D43F01"/>
    <w:rsid w:val="00D45F56"/>
    <w:rsid w:val="00D460E4"/>
    <w:rsid w:val="00D46E15"/>
    <w:rsid w:val="00D47313"/>
    <w:rsid w:val="00D476A0"/>
    <w:rsid w:val="00D50548"/>
    <w:rsid w:val="00D506D3"/>
    <w:rsid w:val="00D50793"/>
    <w:rsid w:val="00D50A8B"/>
    <w:rsid w:val="00D50D86"/>
    <w:rsid w:val="00D50EC6"/>
    <w:rsid w:val="00D51A74"/>
    <w:rsid w:val="00D520EB"/>
    <w:rsid w:val="00D523E1"/>
    <w:rsid w:val="00D55CD9"/>
    <w:rsid w:val="00D56287"/>
    <w:rsid w:val="00D56830"/>
    <w:rsid w:val="00D57F72"/>
    <w:rsid w:val="00D60805"/>
    <w:rsid w:val="00D60BCE"/>
    <w:rsid w:val="00D61629"/>
    <w:rsid w:val="00D62541"/>
    <w:rsid w:val="00D639D1"/>
    <w:rsid w:val="00D6734A"/>
    <w:rsid w:val="00D678AE"/>
    <w:rsid w:val="00D70057"/>
    <w:rsid w:val="00D70328"/>
    <w:rsid w:val="00D70677"/>
    <w:rsid w:val="00D70E40"/>
    <w:rsid w:val="00D71880"/>
    <w:rsid w:val="00D719AC"/>
    <w:rsid w:val="00D72DC7"/>
    <w:rsid w:val="00D73329"/>
    <w:rsid w:val="00D75632"/>
    <w:rsid w:val="00D756AA"/>
    <w:rsid w:val="00D80650"/>
    <w:rsid w:val="00D8137C"/>
    <w:rsid w:val="00D815D1"/>
    <w:rsid w:val="00D81DCF"/>
    <w:rsid w:val="00D820AC"/>
    <w:rsid w:val="00D82916"/>
    <w:rsid w:val="00D82CB4"/>
    <w:rsid w:val="00D83FBC"/>
    <w:rsid w:val="00D84282"/>
    <w:rsid w:val="00D844E3"/>
    <w:rsid w:val="00D84742"/>
    <w:rsid w:val="00D84DFB"/>
    <w:rsid w:val="00D85181"/>
    <w:rsid w:val="00D851BE"/>
    <w:rsid w:val="00D865AE"/>
    <w:rsid w:val="00D86B7E"/>
    <w:rsid w:val="00D87FA5"/>
    <w:rsid w:val="00D90BE6"/>
    <w:rsid w:val="00D90DF0"/>
    <w:rsid w:val="00D90F90"/>
    <w:rsid w:val="00D91356"/>
    <w:rsid w:val="00D93D4D"/>
    <w:rsid w:val="00D941B6"/>
    <w:rsid w:val="00D950CF"/>
    <w:rsid w:val="00D95BAF"/>
    <w:rsid w:val="00D95FE2"/>
    <w:rsid w:val="00D9682A"/>
    <w:rsid w:val="00DA1537"/>
    <w:rsid w:val="00DA1706"/>
    <w:rsid w:val="00DA38D0"/>
    <w:rsid w:val="00DA3956"/>
    <w:rsid w:val="00DA4049"/>
    <w:rsid w:val="00DA48FA"/>
    <w:rsid w:val="00DA6CDC"/>
    <w:rsid w:val="00DA6D00"/>
    <w:rsid w:val="00DA7216"/>
    <w:rsid w:val="00DA79AB"/>
    <w:rsid w:val="00DB0A01"/>
    <w:rsid w:val="00DB0C5D"/>
    <w:rsid w:val="00DB10E2"/>
    <w:rsid w:val="00DB11D7"/>
    <w:rsid w:val="00DB15B1"/>
    <w:rsid w:val="00DB2001"/>
    <w:rsid w:val="00DB2723"/>
    <w:rsid w:val="00DB2DBB"/>
    <w:rsid w:val="00DB3170"/>
    <w:rsid w:val="00DB3EDC"/>
    <w:rsid w:val="00DB4995"/>
    <w:rsid w:val="00DB4EDD"/>
    <w:rsid w:val="00DB5D6C"/>
    <w:rsid w:val="00DB6240"/>
    <w:rsid w:val="00DB68D6"/>
    <w:rsid w:val="00DB6B30"/>
    <w:rsid w:val="00DB7B3D"/>
    <w:rsid w:val="00DC02E0"/>
    <w:rsid w:val="00DC031E"/>
    <w:rsid w:val="00DC034F"/>
    <w:rsid w:val="00DC057A"/>
    <w:rsid w:val="00DC0F23"/>
    <w:rsid w:val="00DC16D0"/>
    <w:rsid w:val="00DC1A25"/>
    <w:rsid w:val="00DC2F55"/>
    <w:rsid w:val="00DC3503"/>
    <w:rsid w:val="00DC398B"/>
    <w:rsid w:val="00DC3D1A"/>
    <w:rsid w:val="00DC4860"/>
    <w:rsid w:val="00DC4DC4"/>
    <w:rsid w:val="00DC5E32"/>
    <w:rsid w:val="00DC690F"/>
    <w:rsid w:val="00DC7A8A"/>
    <w:rsid w:val="00DC7CF1"/>
    <w:rsid w:val="00DD02B1"/>
    <w:rsid w:val="00DD1D30"/>
    <w:rsid w:val="00DD1EA3"/>
    <w:rsid w:val="00DD26CF"/>
    <w:rsid w:val="00DD2FDB"/>
    <w:rsid w:val="00DD3FBD"/>
    <w:rsid w:val="00DD59AA"/>
    <w:rsid w:val="00DD7FB8"/>
    <w:rsid w:val="00DE147C"/>
    <w:rsid w:val="00DE18A6"/>
    <w:rsid w:val="00DE2748"/>
    <w:rsid w:val="00DE2827"/>
    <w:rsid w:val="00DE2DA6"/>
    <w:rsid w:val="00DE3300"/>
    <w:rsid w:val="00DE3B71"/>
    <w:rsid w:val="00DE4887"/>
    <w:rsid w:val="00DE5AF1"/>
    <w:rsid w:val="00DE5B25"/>
    <w:rsid w:val="00DE5C07"/>
    <w:rsid w:val="00DE6047"/>
    <w:rsid w:val="00DE61C1"/>
    <w:rsid w:val="00DE66CD"/>
    <w:rsid w:val="00DE7398"/>
    <w:rsid w:val="00DF1966"/>
    <w:rsid w:val="00DF223A"/>
    <w:rsid w:val="00DF236C"/>
    <w:rsid w:val="00DF2D32"/>
    <w:rsid w:val="00DF31A3"/>
    <w:rsid w:val="00DF3D04"/>
    <w:rsid w:val="00DF4343"/>
    <w:rsid w:val="00DF46F1"/>
    <w:rsid w:val="00DF4B3F"/>
    <w:rsid w:val="00DF4F8B"/>
    <w:rsid w:val="00DF575D"/>
    <w:rsid w:val="00DF62AD"/>
    <w:rsid w:val="00DF7014"/>
    <w:rsid w:val="00DF7E40"/>
    <w:rsid w:val="00E00691"/>
    <w:rsid w:val="00E02DB4"/>
    <w:rsid w:val="00E04766"/>
    <w:rsid w:val="00E061A7"/>
    <w:rsid w:val="00E06A17"/>
    <w:rsid w:val="00E06E79"/>
    <w:rsid w:val="00E07300"/>
    <w:rsid w:val="00E10000"/>
    <w:rsid w:val="00E10879"/>
    <w:rsid w:val="00E108D6"/>
    <w:rsid w:val="00E1113A"/>
    <w:rsid w:val="00E11E6F"/>
    <w:rsid w:val="00E14D0F"/>
    <w:rsid w:val="00E15095"/>
    <w:rsid w:val="00E15D4E"/>
    <w:rsid w:val="00E17D88"/>
    <w:rsid w:val="00E213CE"/>
    <w:rsid w:val="00E2227B"/>
    <w:rsid w:val="00E2244A"/>
    <w:rsid w:val="00E2315E"/>
    <w:rsid w:val="00E23233"/>
    <w:rsid w:val="00E2470C"/>
    <w:rsid w:val="00E25BDF"/>
    <w:rsid w:val="00E25BE1"/>
    <w:rsid w:val="00E25C30"/>
    <w:rsid w:val="00E26A0F"/>
    <w:rsid w:val="00E2717A"/>
    <w:rsid w:val="00E27667"/>
    <w:rsid w:val="00E27C3F"/>
    <w:rsid w:val="00E27C51"/>
    <w:rsid w:val="00E30065"/>
    <w:rsid w:val="00E31318"/>
    <w:rsid w:val="00E31790"/>
    <w:rsid w:val="00E33845"/>
    <w:rsid w:val="00E33EBF"/>
    <w:rsid w:val="00E34F2A"/>
    <w:rsid w:val="00E34F52"/>
    <w:rsid w:val="00E35DFE"/>
    <w:rsid w:val="00E401AB"/>
    <w:rsid w:val="00E409AF"/>
    <w:rsid w:val="00E41072"/>
    <w:rsid w:val="00E41A38"/>
    <w:rsid w:val="00E41BAB"/>
    <w:rsid w:val="00E41EC2"/>
    <w:rsid w:val="00E42E9E"/>
    <w:rsid w:val="00E43BCA"/>
    <w:rsid w:val="00E44371"/>
    <w:rsid w:val="00E44B9D"/>
    <w:rsid w:val="00E45864"/>
    <w:rsid w:val="00E4595C"/>
    <w:rsid w:val="00E4600E"/>
    <w:rsid w:val="00E4647C"/>
    <w:rsid w:val="00E466C9"/>
    <w:rsid w:val="00E46D30"/>
    <w:rsid w:val="00E47304"/>
    <w:rsid w:val="00E47BA4"/>
    <w:rsid w:val="00E50502"/>
    <w:rsid w:val="00E513C6"/>
    <w:rsid w:val="00E51423"/>
    <w:rsid w:val="00E51763"/>
    <w:rsid w:val="00E517E3"/>
    <w:rsid w:val="00E519F8"/>
    <w:rsid w:val="00E52277"/>
    <w:rsid w:val="00E5264D"/>
    <w:rsid w:val="00E52E36"/>
    <w:rsid w:val="00E5313C"/>
    <w:rsid w:val="00E53211"/>
    <w:rsid w:val="00E53573"/>
    <w:rsid w:val="00E53B9D"/>
    <w:rsid w:val="00E53D54"/>
    <w:rsid w:val="00E53FC0"/>
    <w:rsid w:val="00E54445"/>
    <w:rsid w:val="00E54498"/>
    <w:rsid w:val="00E55E86"/>
    <w:rsid w:val="00E562D0"/>
    <w:rsid w:val="00E568B9"/>
    <w:rsid w:val="00E56A11"/>
    <w:rsid w:val="00E56D09"/>
    <w:rsid w:val="00E56E3F"/>
    <w:rsid w:val="00E57913"/>
    <w:rsid w:val="00E57F1F"/>
    <w:rsid w:val="00E61FF0"/>
    <w:rsid w:val="00E621AE"/>
    <w:rsid w:val="00E621CA"/>
    <w:rsid w:val="00E622C1"/>
    <w:rsid w:val="00E634A7"/>
    <w:rsid w:val="00E63B23"/>
    <w:rsid w:val="00E63B36"/>
    <w:rsid w:val="00E645EA"/>
    <w:rsid w:val="00E64C19"/>
    <w:rsid w:val="00E64C6C"/>
    <w:rsid w:val="00E64FFE"/>
    <w:rsid w:val="00E65440"/>
    <w:rsid w:val="00E6593F"/>
    <w:rsid w:val="00E669FB"/>
    <w:rsid w:val="00E66B81"/>
    <w:rsid w:val="00E66FF6"/>
    <w:rsid w:val="00E67316"/>
    <w:rsid w:val="00E67877"/>
    <w:rsid w:val="00E71658"/>
    <w:rsid w:val="00E7193C"/>
    <w:rsid w:val="00E730C6"/>
    <w:rsid w:val="00E7317E"/>
    <w:rsid w:val="00E73D57"/>
    <w:rsid w:val="00E73D5E"/>
    <w:rsid w:val="00E73F76"/>
    <w:rsid w:val="00E7405A"/>
    <w:rsid w:val="00E746E3"/>
    <w:rsid w:val="00E74ECE"/>
    <w:rsid w:val="00E75E20"/>
    <w:rsid w:val="00E75F13"/>
    <w:rsid w:val="00E76AB2"/>
    <w:rsid w:val="00E77B42"/>
    <w:rsid w:val="00E80259"/>
    <w:rsid w:val="00E8127B"/>
    <w:rsid w:val="00E82DC2"/>
    <w:rsid w:val="00E841B2"/>
    <w:rsid w:val="00E84767"/>
    <w:rsid w:val="00E8476B"/>
    <w:rsid w:val="00E86903"/>
    <w:rsid w:val="00E86CBE"/>
    <w:rsid w:val="00E87727"/>
    <w:rsid w:val="00E87997"/>
    <w:rsid w:val="00E87F8D"/>
    <w:rsid w:val="00E90138"/>
    <w:rsid w:val="00E905E6"/>
    <w:rsid w:val="00E90A1E"/>
    <w:rsid w:val="00E92678"/>
    <w:rsid w:val="00E933A7"/>
    <w:rsid w:val="00E943FE"/>
    <w:rsid w:val="00E945BB"/>
    <w:rsid w:val="00E945CE"/>
    <w:rsid w:val="00E9497C"/>
    <w:rsid w:val="00E969E4"/>
    <w:rsid w:val="00E97735"/>
    <w:rsid w:val="00EA0323"/>
    <w:rsid w:val="00EA06E8"/>
    <w:rsid w:val="00EA1669"/>
    <w:rsid w:val="00EA1C30"/>
    <w:rsid w:val="00EA1C4E"/>
    <w:rsid w:val="00EA2522"/>
    <w:rsid w:val="00EA2A5F"/>
    <w:rsid w:val="00EA2B4F"/>
    <w:rsid w:val="00EA2EE2"/>
    <w:rsid w:val="00EA34B1"/>
    <w:rsid w:val="00EA38F2"/>
    <w:rsid w:val="00EA47F3"/>
    <w:rsid w:val="00EA6D72"/>
    <w:rsid w:val="00EA7104"/>
    <w:rsid w:val="00EA791B"/>
    <w:rsid w:val="00EB0151"/>
    <w:rsid w:val="00EB0EDD"/>
    <w:rsid w:val="00EB3D74"/>
    <w:rsid w:val="00EB4731"/>
    <w:rsid w:val="00EB592F"/>
    <w:rsid w:val="00EB5EE1"/>
    <w:rsid w:val="00EB6383"/>
    <w:rsid w:val="00EB689F"/>
    <w:rsid w:val="00EB6EE1"/>
    <w:rsid w:val="00EB6FD0"/>
    <w:rsid w:val="00EB710A"/>
    <w:rsid w:val="00EB7654"/>
    <w:rsid w:val="00EB7B21"/>
    <w:rsid w:val="00EC1596"/>
    <w:rsid w:val="00EC23E3"/>
    <w:rsid w:val="00EC288B"/>
    <w:rsid w:val="00EC2A79"/>
    <w:rsid w:val="00EC2FE6"/>
    <w:rsid w:val="00EC3D80"/>
    <w:rsid w:val="00EC5A62"/>
    <w:rsid w:val="00EC5C06"/>
    <w:rsid w:val="00EC5DAA"/>
    <w:rsid w:val="00EC762D"/>
    <w:rsid w:val="00EC7EC7"/>
    <w:rsid w:val="00ED0004"/>
    <w:rsid w:val="00ED0B74"/>
    <w:rsid w:val="00ED1273"/>
    <w:rsid w:val="00ED1862"/>
    <w:rsid w:val="00ED2AE1"/>
    <w:rsid w:val="00ED30F2"/>
    <w:rsid w:val="00ED394D"/>
    <w:rsid w:val="00ED3B8B"/>
    <w:rsid w:val="00ED3DCF"/>
    <w:rsid w:val="00ED3F17"/>
    <w:rsid w:val="00ED5396"/>
    <w:rsid w:val="00ED56F4"/>
    <w:rsid w:val="00ED5AE0"/>
    <w:rsid w:val="00ED6575"/>
    <w:rsid w:val="00ED6762"/>
    <w:rsid w:val="00ED6E98"/>
    <w:rsid w:val="00ED7A9A"/>
    <w:rsid w:val="00ED7D86"/>
    <w:rsid w:val="00EE058D"/>
    <w:rsid w:val="00EE1114"/>
    <w:rsid w:val="00EE18A2"/>
    <w:rsid w:val="00EE1946"/>
    <w:rsid w:val="00EE1C1D"/>
    <w:rsid w:val="00EE1FD7"/>
    <w:rsid w:val="00EE22E4"/>
    <w:rsid w:val="00EE24E0"/>
    <w:rsid w:val="00EE369C"/>
    <w:rsid w:val="00EE4383"/>
    <w:rsid w:val="00EE544A"/>
    <w:rsid w:val="00EE5454"/>
    <w:rsid w:val="00EE7013"/>
    <w:rsid w:val="00EE7A61"/>
    <w:rsid w:val="00EE7C6A"/>
    <w:rsid w:val="00EF0780"/>
    <w:rsid w:val="00EF0BB8"/>
    <w:rsid w:val="00EF1653"/>
    <w:rsid w:val="00EF2912"/>
    <w:rsid w:val="00EF3106"/>
    <w:rsid w:val="00EF4962"/>
    <w:rsid w:val="00EF4A2A"/>
    <w:rsid w:val="00EF4FEF"/>
    <w:rsid w:val="00EF5162"/>
    <w:rsid w:val="00EF5EE3"/>
    <w:rsid w:val="00EF6691"/>
    <w:rsid w:val="00EF697D"/>
    <w:rsid w:val="00EF7361"/>
    <w:rsid w:val="00EF776D"/>
    <w:rsid w:val="00EF78F3"/>
    <w:rsid w:val="00EF7C56"/>
    <w:rsid w:val="00F008EE"/>
    <w:rsid w:val="00F00EB6"/>
    <w:rsid w:val="00F011D2"/>
    <w:rsid w:val="00F01C3F"/>
    <w:rsid w:val="00F02B0F"/>
    <w:rsid w:val="00F02DEB"/>
    <w:rsid w:val="00F03C0D"/>
    <w:rsid w:val="00F046DB"/>
    <w:rsid w:val="00F06E9D"/>
    <w:rsid w:val="00F06F3A"/>
    <w:rsid w:val="00F0785D"/>
    <w:rsid w:val="00F10397"/>
    <w:rsid w:val="00F10C0C"/>
    <w:rsid w:val="00F10C3A"/>
    <w:rsid w:val="00F12795"/>
    <w:rsid w:val="00F1393D"/>
    <w:rsid w:val="00F13B63"/>
    <w:rsid w:val="00F13E5B"/>
    <w:rsid w:val="00F14A3F"/>
    <w:rsid w:val="00F16496"/>
    <w:rsid w:val="00F16DB8"/>
    <w:rsid w:val="00F1741C"/>
    <w:rsid w:val="00F17475"/>
    <w:rsid w:val="00F17AA2"/>
    <w:rsid w:val="00F17DB7"/>
    <w:rsid w:val="00F17F81"/>
    <w:rsid w:val="00F20AB7"/>
    <w:rsid w:val="00F2119B"/>
    <w:rsid w:val="00F224B2"/>
    <w:rsid w:val="00F22953"/>
    <w:rsid w:val="00F22C82"/>
    <w:rsid w:val="00F23265"/>
    <w:rsid w:val="00F245FF"/>
    <w:rsid w:val="00F249C2"/>
    <w:rsid w:val="00F24DA0"/>
    <w:rsid w:val="00F24F28"/>
    <w:rsid w:val="00F25580"/>
    <w:rsid w:val="00F268CE"/>
    <w:rsid w:val="00F27A04"/>
    <w:rsid w:val="00F27C03"/>
    <w:rsid w:val="00F312F0"/>
    <w:rsid w:val="00F3209D"/>
    <w:rsid w:val="00F32517"/>
    <w:rsid w:val="00F349B5"/>
    <w:rsid w:val="00F34D8D"/>
    <w:rsid w:val="00F3586E"/>
    <w:rsid w:val="00F35CE4"/>
    <w:rsid w:val="00F3730D"/>
    <w:rsid w:val="00F37573"/>
    <w:rsid w:val="00F379DD"/>
    <w:rsid w:val="00F37A2B"/>
    <w:rsid w:val="00F37B48"/>
    <w:rsid w:val="00F37F03"/>
    <w:rsid w:val="00F4130D"/>
    <w:rsid w:val="00F41CD4"/>
    <w:rsid w:val="00F424CA"/>
    <w:rsid w:val="00F42B0D"/>
    <w:rsid w:val="00F43E55"/>
    <w:rsid w:val="00F444C8"/>
    <w:rsid w:val="00F456B2"/>
    <w:rsid w:val="00F45993"/>
    <w:rsid w:val="00F50597"/>
    <w:rsid w:val="00F513FD"/>
    <w:rsid w:val="00F51464"/>
    <w:rsid w:val="00F51E8E"/>
    <w:rsid w:val="00F52241"/>
    <w:rsid w:val="00F5334B"/>
    <w:rsid w:val="00F53928"/>
    <w:rsid w:val="00F5407B"/>
    <w:rsid w:val="00F54283"/>
    <w:rsid w:val="00F5431F"/>
    <w:rsid w:val="00F554C7"/>
    <w:rsid w:val="00F55B45"/>
    <w:rsid w:val="00F566F5"/>
    <w:rsid w:val="00F5716A"/>
    <w:rsid w:val="00F57F0B"/>
    <w:rsid w:val="00F60D22"/>
    <w:rsid w:val="00F60DCA"/>
    <w:rsid w:val="00F6111E"/>
    <w:rsid w:val="00F613A1"/>
    <w:rsid w:val="00F613F7"/>
    <w:rsid w:val="00F6143D"/>
    <w:rsid w:val="00F61467"/>
    <w:rsid w:val="00F62418"/>
    <w:rsid w:val="00F62A06"/>
    <w:rsid w:val="00F63E25"/>
    <w:rsid w:val="00F64031"/>
    <w:rsid w:val="00F643A8"/>
    <w:rsid w:val="00F65274"/>
    <w:rsid w:val="00F661DA"/>
    <w:rsid w:val="00F6668F"/>
    <w:rsid w:val="00F71072"/>
    <w:rsid w:val="00F71402"/>
    <w:rsid w:val="00F71C9A"/>
    <w:rsid w:val="00F73771"/>
    <w:rsid w:val="00F74AF7"/>
    <w:rsid w:val="00F74F7C"/>
    <w:rsid w:val="00F74FCB"/>
    <w:rsid w:val="00F76BB1"/>
    <w:rsid w:val="00F774C1"/>
    <w:rsid w:val="00F777FF"/>
    <w:rsid w:val="00F77C4D"/>
    <w:rsid w:val="00F802AB"/>
    <w:rsid w:val="00F81C4A"/>
    <w:rsid w:val="00F81E7A"/>
    <w:rsid w:val="00F82101"/>
    <w:rsid w:val="00F827C1"/>
    <w:rsid w:val="00F84CA5"/>
    <w:rsid w:val="00F850DE"/>
    <w:rsid w:val="00F854E7"/>
    <w:rsid w:val="00F86888"/>
    <w:rsid w:val="00F8694A"/>
    <w:rsid w:val="00F87FCE"/>
    <w:rsid w:val="00F90E8E"/>
    <w:rsid w:val="00F91442"/>
    <w:rsid w:val="00F914DB"/>
    <w:rsid w:val="00F9196A"/>
    <w:rsid w:val="00F91A6A"/>
    <w:rsid w:val="00F92928"/>
    <w:rsid w:val="00F93564"/>
    <w:rsid w:val="00F9365F"/>
    <w:rsid w:val="00F95AD4"/>
    <w:rsid w:val="00F9641A"/>
    <w:rsid w:val="00F96B96"/>
    <w:rsid w:val="00F96D7B"/>
    <w:rsid w:val="00F96E56"/>
    <w:rsid w:val="00F97A9E"/>
    <w:rsid w:val="00FA0899"/>
    <w:rsid w:val="00FA0C57"/>
    <w:rsid w:val="00FA0EAD"/>
    <w:rsid w:val="00FA16B4"/>
    <w:rsid w:val="00FA1F7B"/>
    <w:rsid w:val="00FA3014"/>
    <w:rsid w:val="00FA3377"/>
    <w:rsid w:val="00FA395D"/>
    <w:rsid w:val="00FA4262"/>
    <w:rsid w:val="00FA452E"/>
    <w:rsid w:val="00FA4989"/>
    <w:rsid w:val="00FA5756"/>
    <w:rsid w:val="00FA5786"/>
    <w:rsid w:val="00FA579A"/>
    <w:rsid w:val="00FA601F"/>
    <w:rsid w:val="00FA6296"/>
    <w:rsid w:val="00FA6C56"/>
    <w:rsid w:val="00FA6E99"/>
    <w:rsid w:val="00FA711C"/>
    <w:rsid w:val="00FA76A0"/>
    <w:rsid w:val="00FB0561"/>
    <w:rsid w:val="00FB0A55"/>
    <w:rsid w:val="00FB0E74"/>
    <w:rsid w:val="00FB1701"/>
    <w:rsid w:val="00FB1B53"/>
    <w:rsid w:val="00FB20EC"/>
    <w:rsid w:val="00FB24F0"/>
    <w:rsid w:val="00FB25DA"/>
    <w:rsid w:val="00FB3D82"/>
    <w:rsid w:val="00FB405A"/>
    <w:rsid w:val="00FB467C"/>
    <w:rsid w:val="00FB4FB6"/>
    <w:rsid w:val="00FB5267"/>
    <w:rsid w:val="00FB54F7"/>
    <w:rsid w:val="00FB6328"/>
    <w:rsid w:val="00FB655D"/>
    <w:rsid w:val="00FB66AD"/>
    <w:rsid w:val="00FB6B75"/>
    <w:rsid w:val="00FB6BA7"/>
    <w:rsid w:val="00FB7836"/>
    <w:rsid w:val="00FB7D27"/>
    <w:rsid w:val="00FB7F5E"/>
    <w:rsid w:val="00FC09D4"/>
    <w:rsid w:val="00FC1564"/>
    <w:rsid w:val="00FC1AE1"/>
    <w:rsid w:val="00FC2077"/>
    <w:rsid w:val="00FC20DB"/>
    <w:rsid w:val="00FC2DDA"/>
    <w:rsid w:val="00FC435A"/>
    <w:rsid w:val="00FC4825"/>
    <w:rsid w:val="00FC4DAD"/>
    <w:rsid w:val="00FC5607"/>
    <w:rsid w:val="00FC5A8F"/>
    <w:rsid w:val="00FC5DF2"/>
    <w:rsid w:val="00FC774D"/>
    <w:rsid w:val="00FD050F"/>
    <w:rsid w:val="00FD0603"/>
    <w:rsid w:val="00FD1DC9"/>
    <w:rsid w:val="00FD2708"/>
    <w:rsid w:val="00FD3291"/>
    <w:rsid w:val="00FD3541"/>
    <w:rsid w:val="00FD3862"/>
    <w:rsid w:val="00FD4CDB"/>
    <w:rsid w:val="00FD5ACC"/>
    <w:rsid w:val="00FD6145"/>
    <w:rsid w:val="00FD65A9"/>
    <w:rsid w:val="00FD6ACC"/>
    <w:rsid w:val="00FD6FA5"/>
    <w:rsid w:val="00FD7005"/>
    <w:rsid w:val="00FD7FBD"/>
    <w:rsid w:val="00FE0992"/>
    <w:rsid w:val="00FE0C22"/>
    <w:rsid w:val="00FE130C"/>
    <w:rsid w:val="00FE1E4E"/>
    <w:rsid w:val="00FE2F65"/>
    <w:rsid w:val="00FE423C"/>
    <w:rsid w:val="00FE46FC"/>
    <w:rsid w:val="00FE55B0"/>
    <w:rsid w:val="00FE7547"/>
    <w:rsid w:val="00FF11F3"/>
    <w:rsid w:val="00FF1223"/>
    <w:rsid w:val="00FF1CB0"/>
    <w:rsid w:val="00FF26C2"/>
    <w:rsid w:val="00FF2E24"/>
    <w:rsid w:val="00FF5AD8"/>
    <w:rsid w:val="00FF62C6"/>
    <w:rsid w:val="00FF6739"/>
    <w:rsid w:val="00FF6A0C"/>
    <w:rsid w:val="00FF6E6A"/>
    <w:rsid w:val="00F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0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00AA"/>
    <w:rPr>
      <w:kern w:val="2"/>
      <w:sz w:val="18"/>
      <w:szCs w:val="18"/>
    </w:rPr>
  </w:style>
  <w:style w:type="paragraph" w:styleId="a4">
    <w:name w:val="footer"/>
    <w:basedOn w:val="a"/>
    <w:link w:val="Char0"/>
    <w:rsid w:val="008400AA"/>
    <w:pPr>
      <w:tabs>
        <w:tab w:val="center" w:pos="4153"/>
        <w:tab w:val="right" w:pos="8306"/>
      </w:tabs>
      <w:snapToGrid w:val="0"/>
      <w:jc w:val="left"/>
    </w:pPr>
    <w:rPr>
      <w:sz w:val="18"/>
      <w:szCs w:val="18"/>
    </w:rPr>
  </w:style>
  <w:style w:type="character" w:customStyle="1" w:styleId="Char0">
    <w:name w:val="页脚 Char"/>
    <w:basedOn w:val="a0"/>
    <w:link w:val="a4"/>
    <w:rsid w:val="008400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688</Words>
  <Characters>3928</Characters>
  <Application>Microsoft Office Word</Application>
  <DocSecurity>0</DocSecurity>
  <Lines>32</Lines>
  <Paragraphs>9</Paragraphs>
  <ScaleCrop>false</ScaleCrop>
  <Company>Sky123.Org</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李攀</dc:creator>
  <cp:keywords/>
  <dc:description/>
  <cp:lastModifiedBy>李攀</cp:lastModifiedBy>
  <cp:revision>2</cp:revision>
  <dcterms:created xsi:type="dcterms:W3CDTF">2018-03-22T02:10:00Z</dcterms:created>
  <dcterms:modified xsi:type="dcterms:W3CDTF">2018-03-22T02:10:00Z</dcterms:modified>
</cp:coreProperties>
</file>